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F411" w14:textId="1FF03B84" w:rsidR="007A1C87" w:rsidRPr="007A1C87" w:rsidRDefault="00B321A1" w:rsidP="00B321A1">
      <w:pPr>
        <w:rPr>
          <w:sz w:val="20"/>
          <w:szCs w:val="20"/>
        </w:rPr>
      </w:pPr>
      <w:bookmarkStart w:id="0" w:name="_Hlk513633640"/>
      <w:r w:rsidRPr="007A1C87">
        <w:rPr>
          <w:rFonts w:ascii="Calibri" w:eastAsia="Calibri" w:hAnsi="Calibri" w:cs="Times New Roman"/>
          <w:sz w:val="20"/>
          <w:szCs w:val="20"/>
        </w:rPr>
        <w:t xml:space="preserve">Med bakgrunn i </w:t>
      </w:r>
      <w:r w:rsidRPr="007A1C87">
        <w:rPr>
          <w:sz w:val="20"/>
          <w:szCs w:val="20"/>
        </w:rPr>
        <w:t xml:space="preserve">(Forordning 2016/679) GDPR (General Data Protection Regulation) </w:t>
      </w:r>
      <w:bookmarkEnd w:id="0"/>
      <w:r w:rsidRPr="007A1C87">
        <w:rPr>
          <w:sz w:val="20"/>
          <w:szCs w:val="20"/>
        </w:rPr>
        <w:t xml:space="preserve">har ResQ utarbeidet ny </w:t>
      </w:r>
      <w:bookmarkStart w:id="1" w:name="_Hlk513633730"/>
      <w:r w:rsidR="007A1C87" w:rsidRPr="007A1C87">
        <w:rPr>
          <w:sz w:val="20"/>
          <w:szCs w:val="20"/>
        </w:rPr>
        <w:t>Personvern Policy som beskriver våre personvernregler</w:t>
      </w:r>
      <w:bookmarkEnd w:id="1"/>
      <w:r w:rsidR="007A1C87" w:rsidRPr="007A1C87">
        <w:rPr>
          <w:sz w:val="20"/>
          <w:szCs w:val="20"/>
        </w:rPr>
        <w:t>.</w:t>
      </w:r>
    </w:p>
    <w:p w14:paraId="226206CA" w14:textId="436A27BA" w:rsidR="00B321A1" w:rsidRPr="007A1C87" w:rsidRDefault="00B35CF5" w:rsidP="00B321A1">
      <w:pPr>
        <w:rPr>
          <w:rFonts w:ascii="Calibri" w:eastAsia="Calibri" w:hAnsi="Calibri" w:cs="Times New Roman"/>
          <w:sz w:val="20"/>
          <w:szCs w:val="20"/>
        </w:rPr>
      </w:pPr>
      <w:r w:rsidRPr="007A1C87">
        <w:rPr>
          <w:rFonts w:ascii="Calibri" w:eastAsia="Calibri" w:hAnsi="Calibri" w:cs="Times New Roman"/>
          <w:sz w:val="20"/>
          <w:szCs w:val="20"/>
        </w:rPr>
        <w:t xml:space="preserve">ResQ`s Personvernpolicy skal, i likhet med loven, bidra til at personopplysninger blir behandlet i samsvar med grunnleggende personvernhensyn, herunder behovet for personlig integritet, privatlivets fred og tilstrekkelig kvalitet på de lagrede personopplysningene. Vår policy omfatter både innsamlingen av personopplysninger og den senere bruken av </w:t>
      </w:r>
      <w:r w:rsidR="001C3B61" w:rsidRPr="007A1C87">
        <w:rPr>
          <w:rFonts w:ascii="Calibri" w:eastAsia="Calibri" w:hAnsi="Calibri" w:cs="Times New Roman"/>
          <w:sz w:val="20"/>
          <w:szCs w:val="20"/>
        </w:rPr>
        <w:t>disse. Du skal til enhver tid kunne få</w:t>
      </w:r>
      <w:r w:rsidRPr="007A1C87">
        <w:rPr>
          <w:rFonts w:ascii="Calibri" w:eastAsia="Calibri" w:hAnsi="Calibri" w:cs="Times New Roman"/>
          <w:sz w:val="20"/>
          <w:szCs w:val="20"/>
        </w:rPr>
        <w:t xml:space="preserve"> oversikt over de opplysningene vi har om deg og ha anledning til å reservere deg i henhold til gjeldende lovgivning. ResQ skal behandle alle opplysninger på den måten som er beskrevet i personvernpolicyen, i henhold til samtykket du gir oss og innenfor lovgivningen. Du er vår viktigste ressurs og vi vil at du skal være tilfreds med den måten vi behandler personopplysninger.</w:t>
      </w:r>
    </w:p>
    <w:p w14:paraId="183A5B4F" w14:textId="77777777" w:rsidR="00B321A1" w:rsidRPr="007A1C87" w:rsidRDefault="00B321A1" w:rsidP="00AF2F81">
      <w:pPr>
        <w:spacing w:after="0"/>
        <w:rPr>
          <w:rFonts w:ascii="Calibri" w:eastAsia="Calibri" w:hAnsi="Calibri" w:cs="Times New Roman"/>
          <w:sz w:val="20"/>
          <w:szCs w:val="20"/>
        </w:rPr>
      </w:pPr>
    </w:p>
    <w:p w14:paraId="2010BAE9" w14:textId="3E06716E" w:rsidR="00F403FA" w:rsidRPr="007A1C87" w:rsidRDefault="00B35CF5" w:rsidP="00AF2F81">
      <w:pPr>
        <w:spacing w:after="0"/>
        <w:rPr>
          <w:rFonts w:ascii="Calibri" w:eastAsia="Calibri" w:hAnsi="Calibri" w:cs="Times New Roman"/>
          <w:b/>
          <w:sz w:val="20"/>
          <w:szCs w:val="20"/>
        </w:rPr>
      </w:pPr>
      <w:r w:rsidRPr="007A1C87">
        <w:rPr>
          <w:rFonts w:ascii="Calibri" w:eastAsia="Calibri" w:hAnsi="Calibri" w:cs="Times New Roman"/>
          <w:b/>
          <w:sz w:val="20"/>
          <w:szCs w:val="20"/>
        </w:rPr>
        <w:t>Hvilke opplysninger registreres om deg?</w:t>
      </w:r>
    </w:p>
    <w:p w14:paraId="3CDF3451" w14:textId="6CC74E6B" w:rsidR="00AF2F81" w:rsidRPr="007A1C87" w:rsidRDefault="00AF2F81" w:rsidP="00AF2F81">
      <w:pPr>
        <w:spacing w:after="0"/>
        <w:textAlignment w:val="baseline"/>
        <w:rPr>
          <w:rFonts w:ascii="Calibri" w:eastAsia="Calibri" w:hAnsi="Calibri" w:cs="Calibri"/>
          <w:sz w:val="20"/>
          <w:szCs w:val="20"/>
          <w:lang w:eastAsia="nb-NO"/>
        </w:rPr>
      </w:pPr>
      <w:bookmarkStart w:id="2" w:name="_Hlk513631912"/>
      <w:r w:rsidRPr="007A1C87">
        <w:rPr>
          <w:rFonts w:ascii="Calibri" w:eastAsia="Calibri" w:hAnsi="Calibri" w:cs="Calibri"/>
          <w:sz w:val="20"/>
          <w:szCs w:val="20"/>
          <w:lang w:eastAsia="nb-NO"/>
        </w:rPr>
        <w:t>De personopplysningene du</w:t>
      </w:r>
      <w:r w:rsidR="00026E2D" w:rsidRPr="007A1C87">
        <w:rPr>
          <w:rFonts w:ascii="Calibri" w:eastAsia="Calibri" w:hAnsi="Calibri" w:cs="Calibri"/>
          <w:sz w:val="20"/>
          <w:szCs w:val="20"/>
          <w:lang w:eastAsia="nb-NO"/>
        </w:rPr>
        <w:t xml:space="preserve"> som kunde/</w:t>
      </w:r>
      <w:r w:rsidR="00026E2D" w:rsidRPr="007A1C87">
        <w:rPr>
          <w:rFonts w:ascii="Calibri" w:eastAsia="Calibri" w:hAnsi="Calibri" w:cs="Calibri"/>
          <w:color w:val="FF0000"/>
          <w:sz w:val="20"/>
          <w:szCs w:val="20"/>
          <w:lang w:eastAsia="nb-NO"/>
        </w:rPr>
        <w:t>ansatt</w:t>
      </w:r>
      <w:r w:rsidR="00026E2D" w:rsidRPr="007A1C87">
        <w:rPr>
          <w:rFonts w:ascii="Calibri" w:eastAsia="Calibri" w:hAnsi="Calibri" w:cs="Calibri"/>
          <w:sz w:val="20"/>
          <w:szCs w:val="20"/>
          <w:lang w:eastAsia="nb-NO"/>
        </w:rPr>
        <w:t xml:space="preserve"> </w:t>
      </w:r>
      <w:r w:rsidRPr="007A1C87">
        <w:rPr>
          <w:rFonts w:ascii="Calibri" w:eastAsia="Calibri" w:hAnsi="Calibri" w:cs="Calibri"/>
          <w:sz w:val="20"/>
          <w:szCs w:val="20"/>
          <w:lang w:eastAsia="nb-NO"/>
        </w:rPr>
        <w:t>utleverer, har utlevert, eller som vi samler inn</w:t>
      </w:r>
      <w:r w:rsidR="00026E2D" w:rsidRPr="007A1C87">
        <w:rPr>
          <w:rFonts w:ascii="Calibri" w:eastAsia="Calibri" w:hAnsi="Calibri" w:cs="Calibri"/>
          <w:sz w:val="20"/>
          <w:szCs w:val="20"/>
          <w:lang w:eastAsia="nb-NO"/>
        </w:rPr>
        <w:t>,</w:t>
      </w:r>
      <w:r w:rsidRPr="007A1C87">
        <w:rPr>
          <w:rFonts w:ascii="Calibri" w:eastAsia="Calibri" w:hAnsi="Calibri" w:cs="Calibri"/>
          <w:sz w:val="20"/>
          <w:szCs w:val="20"/>
          <w:lang w:eastAsia="nb-NO"/>
        </w:rPr>
        <w:t xml:space="preserve"> for å administrere dine bestillinger eller følge opp våre forpliktelser overfor deg</w:t>
      </w:r>
      <w:r w:rsidR="005A1B1E" w:rsidRPr="007A1C87">
        <w:rPr>
          <w:rFonts w:ascii="Calibri" w:eastAsia="Calibri" w:hAnsi="Calibri" w:cs="Calibri"/>
          <w:sz w:val="20"/>
          <w:szCs w:val="20"/>
          <w:lang w:eastAsia="nb-NO"/>
        </w:rPr>
        <w:t>,</w:t>
      </w:r>
      <w:r w:rsidR="00026E2D" w:rsidRPr="007A1C87">
        <w:rPr>
          <w:rFonts w:ascii="Calibri" w:eastAsia="Calibri" w:hAnsi="Calibri" w:cs="Calibri"/>
          <w:sz w:val="20"/>
          <w:szCs w:val="20"/>
          <w:lang w:eastAsia="nb-NO"/>
        </w:rPr>
        <w:t xml:space="preserve"> </w:t>
      </w:r>
      <w:r w:rsidRPr="007A1C87">
        <w:rPr>
          <w:rFonts w:ascii="Calibri" w:eastAsia="Calibri" w:hAnsi="Calibri" w:cs="Calibri"/>
          <w:sz w:val="20"/>
          <w:szCs w:val="20"/>
          <w:lang w:eastAsia="nb-NO"/>
        </w:rPr>
        <w:t xml:space="preserve">behandles </w:t>
      </w:r>
      <w:r w:rsidR="005A1B1E" w:rsidRPr="007A1C87">
        <w:rPr>
          <w:rFonts w:ascii="Calibri" w:eastAsia="Calibri" w:hAnsi="Calibri" w:cs="Calibri"/>
          <w:sz w:val="20"/>
          <w:szCs w:val="20"/>
          <w:lang w:eastAsia="nb-NO"/>
        </w:rPr>
        <w:t>av ResQ</w:t>
      </w:r>
      <w:r w:rsidRPr="007A1C87">
        <w:rPr>
          <w:rFonts w:ascii="Calibri" w:eastAsia="Calibri" w:hAnsi="Calibri" w:cs="Calibri"/>
          <w:sz w:val="20"/>
          <w:szCs w:val="20"/>
          <w:lang w:eastAsia="nb-NO"/>
        </w:rPr>
        <w:t xml:space="preserve"> for </w:t>
      </w:r>
      <w:r w:rsidR="005A1B1E" w:rsidRPr="007A1C87">
        <w:rPr>
          <w:rFonts w:ascii="Calibri" w:eastAsia="Calibri" w:hAnsi="Calibri" w:cs="Calibri"/>
          <w:sz w:val="20"/>
          <w:szCs w:val="20"/>
          <w:lang w:eastAsia="nb-NO"/>
        </w:rPr>
        <w:t xml:space="preserve">de formål </w:t>
      </w:r>
      <w:r w:rsidR="00026E2D" w:rsidRPr="007A1C87">
        <w:rPr>
          <w:rFonts w:ascii="Calibri" w:eastAsia="Calibri" w:hAnsi="Calibri" w:cs="Calibri"/>
          <w:sz w:val="20"/>
          <w:szCs w:val="20"/>
          <w:lang w:eastAsia="nb-NO"/>
        </w:rPr>
        <w:t>som er angitt</w:t>
      </w:r>
      <w:bookmarkEnd w:id="2"/>
      <w:r w:rsidRPr="007A1C87">
        <w:rPr>
          <w:rFonts w:ascii="Calibri" w:eastAsia="Calibri" w:hAnsi="Calibri" w:cs="Calibri"/>
          <w:sz w:val="20"/>
          <w:szCs w:val="20"/>
          <w:lang w:eastAsia="nb-NO"/>
        </w:rPr>
        <w:t xml:space="preserve">. </w:t>
      </w:r>
    </w:p>
    <w:p w14:paraId="59E6DFB1" w14:textId="0A9D7733" w:rsidR="00AF2F81" w:rsidRPr="007A1C87" w:rsidRDefault="00AF2F81" w:rsidP="00AF2F81">
      <w:pPr>
        <w:spacing w:after="0"/>
        <w:textAlignment w:val="baseline"/>
        <w:rPr>
          <w:rFonts w:ascii="Calibri" w:eastAsia="Calibri" w:hAnsi="Calibri" w:cs="Calibri"/>
          <w:sz w:val="20"/>
          <w:szCs w:val="20"/>
          <w:lang w:eastAsia="nb-NO"/>
        </w:rPr>
      </w:pPr>
    </w:p>
    <w:p w14:paraId="09206218" w14:textId="0779EC35" w:rsidR="00AF2F81" w:rsidRPr="007A1C87" w:rsidRDefault="00026E2D" w:rsidP="00AF2F81">
      <w:pPr>
        <w:spacing w:after="0"/>
        <w:textAlignment w:val="baseline"/>
        <w:rPr>
          <w:rFonts w:ascii="Calibri" w:eastAsia="Calibri" w:hAnsi="Calibri" w:cs="Calibri"/>
          <w:sz w:val="20"/>
          <w:szCs w:val="20"/>
          <w:lang w:eastAsia="nb-NO"/>
        </w:rPr>
      </w:pPr>
      <w:r w:rsidRPr="007A1C87">
        <w:rPr>
          <w:rFonts w:ascii="Calibri" w:eastAsia="Calibri" w:hAnsi="Calibri" w:cs="Calibri"/>
          <w:sz w:val="20"/>
          <w:szCs w:val="20"/>
          <w:lang w:eastAsia="nb-NO"/>
        </w:rPr>
        <w:t>Personopplysninger som behandles</w:t>
      </w:r>
      <w:r w:rsidR="00AF2F81" w:rsidRPr="007A1C87">
        <w:rPr>
          <w:rFonts w:ascii="Calibri" w:eastAsia="Calibri" w:hAnsi="Calibri" w:cs="Calibri"/>
          <w:sz w:val="20"/>
          <w:szCs w:val="20"/>
          <w:lang w:eastAsia="nb-NO"/>
        </w:rPr>
        <w:t>:</w:t>
      </w:r>
    </w:p>
    <w:p w14:paraId="556A826A" w14:textId="4F2E829C" w:rsidR="00026E2D" w:rsidRPr="007A1C87" w:rsidRDefault="00026E2D" w:rsidP="00AF2F81">
      <w:pPr>
        <w:spacing w:after="0"/>
        <w:textAlignment w:val="baseline"/>
        <w:rPr>
          <w:rFonts w:ascii="Calibri" w:eastAsia="Calibri" w:hAnsi="Calibri" w:cs="Calibri"/>
          <w:sz w:val="20"/>
          <w:szCs w:val="20"/>
          <w:lang w:eastAsia="nb-NO"/>
        </w:rPr>
      </w:pPr>
    </w:p>
    <w:p w14:paraId="465589CA" w14:textId="50750F1C" w:rsidR="00026E2D" w:rsidRPr="007A1C87" w:rsidRDefault="00026E2D" w:rsidP="00AF2F81">
      <w:pPr>
        <w:spacing w:after="0"/>
        <w:textAlignment w:val="baseline"/>
        <w:rPr>
          <w:rFonts w:ascii="Calibri" w:eastAsia="Calibri" w:hAnsi="Calibri" w:cs="Calibri"/>
          <w:sz w:val="20"/>
          <w:szCs w:val="20"/>
          <w:lang w:eastAsia="nb-NO"/>
        </w:rPr>
      </w:pPr>
      <w:r w:rsidRPr="007A1C87">
        <w:rPr>
          <w:rFonts w:ascii="Calibri" w:eastAsia="Calibri" w:hAnsi="Calibri" w:cs="Calibri"/>
          <w:sz w:val="20"/>
          <w:szCs w:val="20"/>
          <w:lang w:eastAsia="nb-NO"/>
        </w:rPr>
        <w:t>Kunde/kursdeltaker</w:t>
      </w:r>
    </w:p>
    <w:p w14:paraId="3A5FEF90" w14:textId="0C6DF18A" w:rsidR="00AF2F81" w:rsidRPr="007A1C87" w:rsidRDefault="00B35CF5" w:rsidP="00AF2F81">
      <w:pPr>
        <w:numPr>
          <w:ilvl w:val="0"/>
          <w:numId w:val="3"/>
        </w:numPr>
        <w:spacing w:after="0"/>
        <w:contextualSpacing/>
        <w:textAlignment w:val="baseline"/>
        <w:rPr>
          <w:rFonts w:ascii="Calibri" w:eastAsia="Calibri" w:hAnsi="Calibri" w:cs="Calibri"/>
          <w:sz w:val="20"/>
          <w:szCs w:val="20"/>
          <w:lang w:eastAsia="nb-NO"/>
        </w:rPr>
      </w:pPr>
      <w:r w:rsidRPr="007A1C87">
        <w:rPr>
          <w:rFonts w:ascii="Calibri" w:eastAsia="Calibri" w:hAnsi="Calibri" w:cs="Calibri"/>
          <w:sz w:val="20"/>
          <w:szCs w:val="20"/>
          <w:lang w:eastAsia="nb-NO"/>
        </w:rPr>
        <w:t>navn, adresse, fødselsnummer, telefonnummer, e-postadresse, kjøp-, betalings- og ordrehistorikk</w:t>
      </w:r>
    </w:p>
    <w:p w14:paraId="70D7E8C3" w14:textId="77777777" w:rsidR="001C3B61" w:rsidRPr="007A1C87" w:rsidRDefault="001C3B61" w:rsidP="001C3B61">
      <w:pPr>
        <w:spacing w:after="0"/>
        <w:ind w:left="720"/>
        <w:contextualSpacing/>
        <w:textAlignment w:val="baseline"/>
        <w:rPr>
          <w:rFonts w:ascii="Calibri" w:eastAsia="Calibri" w:hAnsi="Calibri" w:cs="Calibri"/>
          <w:sz w:val="20"/>
          <w:szCs w:val="20"/>
          <w:lang w:eastAsia="nb-NO"/>
        </w:rPr>
      </w:pPr>
    </w:p>
    <w:p w14:paraId="4305CCD1" w14:textId="2777C608" w:rsidR="001C3B61" w:rsidRPr="007A1C87" w:rsidRDefault="00026E2D" w:rsidP="001C3B61">
      <w:pPr>
        <w:spacing w:after="0"/>
        <w:textAlignment w:val="baseline"/>
        <w:rPr>
          <w:rFonts w:ascii="Calibri" w:eastAsia="Calibri" w:hAnsi="Calibri" w:cs="Calibri"/>
          <w:color w:val="FF0000"/>
          <w:sz w:val="20"/>
          <w:szCs w:val="20"/>
          <w:lang w:eastAsia="nb-NO"/>
        </w:rPr>
      </w:pPr>
      <w:r w:rsidRPr="007A1C87">
        <w:rPr>
          <w:rFonts w:ascii="Calibri" w:eastAsia="Calibri" w:hAnsi="Calibri" w:cs="Calibri"/>
          <w:color w:val="FF0000"/>
          <w:sz w:val="20"/>
          <w:szCs w:val="20"/>
          <w:lang w:eastAsia="nb-NO"/>
        </w:rPr>
        <w:t>Ansatt</w:t>
      </w:r>
    </w:p>
    <w:p w14:paraId="0F3E467F" w14:textId="514860C5" w:rsidR="001C3B61" w:rsidRPr="007A1C87" w:rsidRDefault="001C3B61" w:rsidP="001C3B61">
      <w:pPr>
        <w:pStyle w:val="Listeavsnitt"/>
        <w:numPr>
          <w:ilvl w:val="0"/>
          <w:numId w:val="3"/>
        </w:numPr>
        <w:spacing w:after="0"/>
        <w:textAlignment w:val="baseline"/>
        <w:rPr>
          <w:rFonts w:ascii="Calibri" w:eastAsia="Calibri" w:hAnsi="Calibri" w:cs="Calibri"/>
          <w:color w:val="FF0000"/>
          <w:sz w:val="20"/>
          <w:szCs w:val="20"/>
          <w:lang w:eastAsia="nb-NO"/>
        </w:rPr>
      </w:pPr>
      <w:r w:rsidRPr="007A1C87">
        <w:rPr>
          <w:rFonts w:ascii="Calibri" w:eastAsia="Calibri" w:hAnsi="Calibri" w:cs="Calibri"/>
          <w:color w:val="FF0000"/>
          <w:sz w:val="20"/>
          <w:szCs w:val="20"/>
          <w:lang w:eastAsia="nb-NO"/>
        </w:rPr>
        <w:t xml:space="preserve">viser til </w:t>
      </w:r>
      <w:r w:rsidR="004D67F2" w:rsidRPr="007A1C87">
        <w:rPr>
          <w:rFonts w:ascii="Calibri" w:eastAsia="Calibri" w:hAnsi="Calibri" w:cs="Calibri"/>
          <w:color w:val="FF0000"/>
          <w:sz w:val="20"/>
          <w:szCs w:val="20"/>
          <w:lang w:eastAsia="nb-NO"/>
        </w:rPr>
        <w:t xml:space="preserve">oversikt i </w:t>
      </w:r>
      <w:r w:rsidRPr="007A1C87">
        <w:rPr>
          <w:rFonts w:ascii="Calibri" w:eastAsia="Calibri" w:hAnsi="Calibri" w:cs="Calibri"/>
          <w:color w:val="FF0000"/>
          <w:sz w:val="20"/>
          <w:szCs w:val="20"/>
          <w:lang w:eastAsia="nb-NO"/>
        </w:rPr>
        <w:t>prosedyre for håndtering av personopplysninger</w:t>
      </w:r>
      <w:r w:rsidR="00026E2D" w:rsidRPr="007A1C87">
        <w:rPr>
          <w:rFonts w:ascii="Calibri" w:eastAsia="Calibri" w:hAnsi="Calibri" w:cs="Calibri"/>
          <w:color w:val="FF0000"/>
          <w:sz w:val="20"/>
          <w:szCs w:val="20"/>
          <w:lang w:eastAsia="nb-NO"/>
        </w:rPr>
        <w:t xml:space="preserve"> for ansatte</w:t>
      </w:r>
      <w:r w:rsidRPr="007A1C87">
        <w:rPr>
          <w:rFonts w:ascii="Calibri" w:eastAsia="Calibri" w:hAnsi="Calibri" w:cs="Calibri"/>
          <w:color w:val="FF0000"/>
          <w:sz w:val="20"/>
          <w:szCs w:val="20"/>
          <w:lang w:eastAsia="nb-NO"/>
        </w:rPr>
        <w:t xml:space="preserve"> i ResQ</w:t>
      </w:r>
    </w:p>
    <w:p w14:paraId="0D762DAC" w14:textId="77777777" w:rsidR="00F403FA" w:rsidRPr="007A1C87" w:rsidRDefault="00B6223C" w:rsidP="00AF2F81">
      <w:pPr>
        <w:spacing w:after="0"/>
        <w:ind w:left="720"/>
        <w:contextualSpacing/>
        <w:textAlignment w:val="baseline"/>
        <w:rPr>
          <w:rFonts w:ascii="Calibri" w:eastAsia="Calibri" w:hAnsi="Calibri" w:cs="Calibri"/>
          <w:sz w:val="20"/>
          <w:szCs w:val="20"/>
          <w:lang w:eastAsia="nb-NO"/>
        </w:rPr>
      </w:pPr>
    </w:p>
    <w:p w14:paraId="09C2E878" w14:textId="77777777" w:rsidR="00AF2F81" w:rsidRPr="007A1C87" w:rsidRDefault="00AF2F81" w:rsidP="00AF2F81">
      <w:pPr>
        <w:spacing w:after="0"/>
        <w:textAlignment w:val="baseline"/>
        <w:rPr>
          <w:rFonts w:ascii="Calibri" w:eastAsia="Calibri" w:hAnsi="Calibri" w:cs="Calibri"/>
          <w:sz w:val="20"/>
          <w:szCs w:val="20"/>
        </w:rPr>
      </w:pPr>
      <w:r w:rsidRPr="007A1C87">
        <w:rPr>
          <w:rFonts w:ascii="Calibri" w:eastAsia="Calibri" w:hAnsi="Calibri" w:cs="Calibri"/>
          <w:sz w:val="20"/>
          <w:szCs w:val="20"/>
        </w:rPr>
        <w:t>Angående registrerte personopplysninger i våre systemer har du rett til:</w:t>
      </w:r>
    </w:p>
    <w:p w14:paraId="155CF3ED" w14:textId="77777777" w:rsidR="00AF2F81" w:rsidRPr="007A1C87" w:rsidRDefault="00AF2F81" w:rsidP="00AF2F81">
      <w:pPr>
        <w:numPr>
          <w:ilvl w:val="0"/>
          <w:numId w:val="2"/>
        </w:numPr>
        <w:spacing w:after="0" w:line="240" w:lineRule="auto"/>
        <w:textAlignment w:val="baseline"/>
        <w:rPr>
          <w:rFonts w:ascii="Calibri" w:eastAsia="Calibri" w:hAnsi="Calibri" w:cs="Calibri"/>
          <w:sz w:val="20"/>
          <w:szCs w:val="20"/>
          <w:lang w:eastAsia="nb-NO"/>
        </w:rPr>
      </w:pPr>
      <w:r w:rsidRPr="007A1C87">
        <w:rPr>
          <w:rFonts w:ascii="Calibri" w:eastAsia="Calibri" w:hAnsi="Calibri" w:cs="Calibri"/>
          <w:sz w:val="20"/>
          <w:szCs w:val="20"/>
        </w:rPr>
        <w:t xml:space="preserve">innsyn, retting, sletting, </w:t>
      </w:r>
      <w:r w:rsidRPr="007A1C87">
        <w:rPr>
          <w:rFonts w:ascii="Calibri" w:eastAsia="Calibri" w:hAnsi="Calibri" w:cs="Calibri"/>
          <w:iCs/>
          <w:sz w:val="20"/>
          <w:szCs w:val="20"/>
          <w:bdr w:val="none" w:sz="0" w:space="0" w:color="auto" w:frame="1"/>
        </w:rPr>
        <w:t>dataportabilitet</w:t>
      </w:r>
      <w:r w:rsidRPr="007A1C87">
        <w:rPr>
          <w:rFonts w:ascii="Calibri" w:eastAsia="Calibri" w:hAnsi="Calibri" w:cs="Calibri"/>
          <w:sz w:val="20"/>
          <w:szCs w:val="20"/>
        </w:rPr>
        <w:t>, å kreve at behandlingen av personopplysninger begrenses, og å motsette deg visse former for behandling.</w:t>
      </w:r>
    </w:p>
    <w:p w14:paraId="2A0684A5" w14:textId="77777777" w:rsidR="00F403FA" w:rsidRPr="007A1C87" w:rsidRDefault="00B6223C" w:rsidP="00AF2F81">
      <w:pPr>
        <w:spacing w:after="0"/>
        <w:rPr>
          <w:rFonts w:ascii="Calibri" w:eastAsia="Calibri" w:hAnsi="Calibri" w:cs="Times New Roman"/>
          <w:sz w:val="20"/>
          <w:szCs w:val="20"/>
        </w:rPr>
      </w:pPr>
      <w:bookmarkStart w:id="3" w:name="_Toc509485656"/>
    </w:p>
    <w:p w14:paraId="571B7499" w14:textId="7A33F7B4" w:rsidR="00AF2F81" w:rsidRPr="007A1C87" w:rsidRDefault="00AF2F81" w:rsidP="00AF2F81">
      <w:pPr>
        <w:spacing w:after="0"/>
        <w:contextualSpacing/>
        <w:rPr>
          <w:rFonts w:ascii="Calibri" w:eastAsia="Calibri" w:hAnsi="Calibri" w:cs="Calibri"/>
          <w:b/>
          <w:sz w:val="20"/>
          <w:szCs w:val="20"/>
        </w:rPr>
      </w:pPr>
      <w:r w:rsidRPr="007A1C87">
        <w:rPr>
          <w:rFonts w:ascii="Calibri" w:eastAsia="Calibri" w:hAnsi="Calibri" w:cs="Calibri"/>
          <w:b/>
          <w:sz w:val="20"/>
          <w:szCs w:val="20"/>
        </w:rPr>
        <w:t>Hvorfor behandler vi opplysningene om deg og hva brukes opplysningene til?</w:t>
      </w:r>
      <w:bookmarkEnd w:id="3"/>
    </w:p>
    <w:p w14:paraId="7D3A0FBA" w14:textId="77777777" w:rsidR="001C3B61" w:rsidRPr="007A1C87" w:rsidRDefault="001C3B61" w:rsidP="001C3B61">
      <w:pPr>
        <w:spacing w:after="0"/>
        <w:textAlignment w:val="baseline"/>
        <w:rPr>
          <w:rFonts w:ascii="Calibri" w:eastAsia="Calibri" w:hAnsi="Calibri" w:cs="Calibri"/>
          <w:sz w:val="20"/>
          <w:szCs w:val="20"/>
          <w:lang w:eastAsia="nb-NO"/>
        </w:rPr>
      </w:pPr>
      <w:bookmarkStart w:id="4" w:name="_Hlk513635040"/>
      <w:r w:rsidRPr="007A1C87">
        <w:rPr>
          <w:rFonts w:ascii="Calibri" w:eastAsia="Calibri" w:hAnsi="Calibri" w:cs="Calibri"/>
          <w:sz w:val="20"/>
          <w:szCs w:val="20"/>
          <w:lang w:eastAsia="nb-NO"/>
        </w:rPr>
        <w:t xml:space="preserve">Vi behandler personopplysninger for å oppfylle våre forpliktelser mot deg og for oppfyllelse av våre rettslige forpliktelser. </w:t>
      </w:r>
    </w:p>
    <w:p w14:paraId="5354F66F" w14:textId="33685BD8" w:rsidR="00AF2F81" w:rsidRPr="007A1C87" w:rsidRDefault="00AF2F81" w:rsidP="001C3B61">
      <w:pPr>
        <w:spacing w:after="0"/>
        <w:textAlignment w:val="baseline"/>
        <w:rPr>
          <w:rFonts w:ascii="Calibri" w:eastAsia="Calibri" w:hAnsi="Calibri" w:cs="Calibri"/>
          <w:sz w:val="20"/>
          <w:szCs w:val="20"/>
          <w:lang w:eastAsia="nb-NO"/>
        </w:rPr>
      </w:pPr>
      <w:r w:rsidRPr="007A1C87">
        <w:rPr>
          <w:rFonts w:ascii="Calibri" w:eastAsia="Calibri" w:hAnsi="Calibri" w:cs="Calibri"/>
          <w:sz w:val="20"/>
          <w:szCs w:val="20"/>
          <w:lang w:eastAsia="nb-NO"/>
        </w:rPr>
        <w:t>Ved å utlevere dine personopplysninger til oss</w:t>
      </w:r>
      <w:r w:rsidR="001C3B61" w:rsidRPr="007A1C87">
        <w:rPr>
          <w:rFonts w:ascii="Calibri" w:eastAsia="Calibri" w:hAnsi="Calibri" w:cs="Calibri"/>
          <w:sz w:val="20"/>
          <w:szCs w:val="20"/>
          <w:lang w:eastAsia="nb-NO"/>
        </w:rPr>
        <w:t xml:space="preserve"> som kunde/kursdeltaker</w:t>
      </w:r>
      <w:r w:rsidRPr="007A1C87">
        <w:rPr>
          <w:rFonts w:ascii="Calibri" w:eastAsia="Calibri" w:hAnsi="Calibri" w:cs="Calibri"/>
          <w:sz w:val="20"/>
          <w:szCs w:val="20"/>
          <w:lang w:eastAsia="nb-NO"/>
        </w:rPr>
        <w:t xml:space="preserve"> samtykker du til at personopplysningene legges inn i vårt kunderegister/bookingsystem og benyttes til, og utgjør grunnlag for, identifisering, kundeoppfølging samt utstedelse av kursbevis. Personopplysningene anvendes også for post, </w:t>
      </w:r>
      <w:r w:rsidR="00026E2D" w:rsidRPr="007A1C87">
        <w:rPr>
          <w:rFonts w:ascii="Calibri" w:eastAsia="Calibri" w:hAnsi="Calibri" w:cs="Calibri"/>
          <w:sz w:val="20"/>
          <w:szCs w:val="20"/>
          <w:lang w:eastAsia="nb-NO"/>
        </w:rPr>
        <w:t>SMS</w:t>
      </w:r>
      <w:r w:rsidRPr="007A1C87">
        <w:rPr>
          <w:rFonts w:ascii="Calibri" w:eastAsia="Calibri" w:hAnsi="Calibri" w:cs="Calibri"/>
          <w:sz w:val="20"/>
          <w:szCs w:val="20"/>
          <w:lang w:eastAsia="nb-NO"/>
        </w:rPr>
        <w:t xml:space="preserve"> og e-post i forbindelse med informasjon i forkant av kursgjennomføring, oppfølging og e-læring gjennomføring. På oppdrag av, og i enkelte tilfeller etter krav fra, betalings- eller kredittforetak kommer ditt fødselsnummer til å bli behandlet i forbindelse med faktureri</w:t>
      </w:r>
      <w:r w:rsidR="00026E2D" w:rsidRPr="007A1C87">
        <w:rPr>
          <w:rFonts w:ascii="Calibri" w:eastAsia="Calibri" w:hAnsi="Calibri" w:cs="Calibri"/>
          <w:sz w:val="20"/>
          <w:szCs w:val="20"/>
          <w:lang w:eastAsia="nb-NO"/>
        </w:rPr>
        <w:t>ng.</w:t>
      </w:r>
    </w:p>
    <w:bookmarkEnd w:id="4"/>
    <w:p w14:paraId="101F42AF" w14:textId="41D93227" w:rsidR="001C3B61" w:rsidRPr="007A1C87" w:rsidRDefault="001C3B61" w:rsidP="00AF2F81">
      <w:pPr>
        <w:spacing w:after="0"/>
        <w:textAlignment w:val="baseline"/>
        <w:rPr>
          <w:rFonts w:ascii="Calibri" w:eastAsia="Calibri" w:hAnsi="Calibri" w:cs="Calibri"/>
          <w:sz w:val="20"/>
          <w:szCs w:val="20"/>
          <w:lang w:eastAsia="nb-NO"/>
        </w:rPr>
      </w:pPr>
    </w:p>
    <w:p w14:paraId="4465E84C" w14:textId="3E6F7D70" w:rsidR="007A1C87" w:rsidRPr="007A1C87" w:rsidRDefault="007A1C87" w:rsidP="00AF2F81">
      <w:pPr>
        <w:spacing w:after="0"/>
        <w:textAlignment w:val="baseline"/>
        <w:rPr>
          <w:rFonts w:ascii="Calibri" w:eastAsia="Calibri" w:hAnsi="Calibri" w:cs="Calibri"/>
          <w:sz w:val="20"/>
          <w:szCs w:val="20"/>
          <w:lang w:eastAsia="nb-NO"/>
        </w:rPr>
      </w:pPr>
    </w:p>
    <w:p w14:paraId="562C193D" w14:textId="77777777" w:rsidR="007A1C87" w:rsidRPr="007A1C87" w:rsidRDefault="007A1C87" w:rsidP="00AF2F81">
      <w:pPr>
        <w:spacing w:after="0"/>
        <w:textAlignment w:val="baseline"/>
        <w:rPr>
          <w:rFonts w:ascii="Calibri" w:eastAsia="Calibri" w:hAnsi="Calibri" w:cs="Calibri"/>
          <w:sz w:val="20"/>
          <w:szCs w:val="20"/>
          <w:lang w:eastAsia="nb-NO"/>
        </w:rPr>
      </w:pPr>
    </w:p>
    <w:p w14:paraId="0952EE9A" w14:textId="22F0EF76" w:rsidR="00AF2F81" w:rsidRPr="007A1C87" w:rsidRDefault="00AF2F81" w:rsidP="00AF2F81">
      <w:pPr>
        <w:spacing w:after="0"/>
        <w:textAlignment w:val="baseline"/>
        <w:rPr>
          <w:rFonts w:ascii="Calibri" w:eastAsia="Calibri" w:hAnsi="Calibri" w:cs="Calibri"/>
          <w:sz w:val="20"/>
          <w:szCs w:val="20"/>
          <w:lang w:eastAsia="nb-NO"/>
        </w:rPr>
      </w:pPr>
      <w:r w:rsidRPr="007A1C87">
        <w:rPr>
          <w:rFonts w:ascii="Calibri" w:eastAsia="Times New Roman" w:hAnsi="Calibri" w:cs="Calibri"/>
          <w:b/>
          <w:bCs/>
          <w:iCs/>
          <w:color w:val="000000"/>
          <w:sz w:val="20"/>
          <w:szCs w:val="20"/>
          <w:bdr w:val="none" w:sz="0" w:space="0" w:color="auto" w:frame="1"/>
          <w:lang w:eastAsia="nb-NO"/>
        </w:rPr>
        <w:t>Sletting av personopplysninger. Hvor lenge lagres dine opplysninger?</w:t>
      </w:r>
    </w:p>
    <w:p w14:paraId="4D984284" w14:textId="634F3351" w:rsidR="00AF2F81"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 xml:space="preserve">Personopplysninger vil ikke bli lagret lenger enn det som er nødvendig for å oppfylle formålet med behandlingen. I tillegg vil du når som helst kunne be oss om å slette opplysninger knyttet til deg som kunde, med mindre det er lovpålagt å oppbevare opplysningene en viss tid (eksempelvis visse opplysninger knyttet til kjøp av tjenester i henhold til regnskapslovgivningen). </w:t>
      </w:r>
      <w:bookmarkStart w:id="5" w:name="_Toc509485658"/>
    </w:p>
    <w:p w14:paraId="7070A801" w14:textId="069EA876" w:rsidR="00FF0E8C" w:rsidRDefault="00FF0E8C" w:rsidP="00AF2F81">
      <w:pPr>
        <w:spacing w:after="0" w:line="240" w:lineRule="auto"/>
        <w:textAlignment w:val="baseline"/>
        <w:rPr>
          <w:rFonts w:ascii="Calibri" w:eastAsia="Times New Roman" w:hAnsi="Calibri" w:cs="Calibri"/>
          <w:sz w:val="20"/>
          <w:szCs w:val="20"/>
          <w:lang w:eastAsia="nb-NO"/>
        </w:rPr>
      </w:pPr>
    </w:p>
    <w:p w14:paraId="0FB16E3E" w14:textId="493E9B9C" w:rsidR="00FF0E8C" w:rsidRDefault="00FF0E8C" w:rsidP="00AF2F81">
      <w:pPr>
        <w:spacing w:after="0" w:line="240" w:lineRule="auto"/>
        <w:textAlignment w:val="baseline"/>
        <w:rPr>
          <w:rFonts w:ascii="Calibri" w:eastAsia="Times New Roman" w:hAnsi="Calibri" w:cs="Calibri"/>
          <w:sz w:val="20"/>
          <w:szCs w:val="20"/>
          <w:lang w:eastAsia="nb-NO"/>
        </w:rPr>
      </w:pPr>
    </w:p>
    <w:p w14:paraId="01E491D5" w14:textId="77777777" w:rsidR="00FF0E8C" w:rsidRPr="007A1C87" w:rsidRDefault="00FF0E8C" w:rsidP="00AF2F81">
      <w:pPr>
        <w:spacing w:after="0" w:line="240" w:lineRule="auto"/>
        <w:textAlignment w:val="baseline"/>
        <w:rPr>
          <w:rFonts w:ascii="Calibri" w:eastAsia="Times New Roman" w:hAnsi="Calibri" w:cs="Calibri"/>
          <w:sz w:val="20"/>
          <w:szCs w:val="20"/>
          <w:lang w:eastAsia="nb-NO"/>
        </w:rPr>
      </w:pPr>
    </w:p>
    <w:p w14:paraId="653CA11C" w14:textId="646C581F" w:rsidR="00AF2F81" w:rsidRPr="007A1C87" w:rsidRDefault="00AF2F81" w:rsidP="00AF2F81">
      <w:pPr>
        <w:spacing w:after="0" w:line="240" w:lineRule="auto"/>
        <w:textAlignment w:val="baseline"/>
        <w:rPr>
          <w:rFonts w:ascii="Calibri" w:eastAsia="Times New Roman" w:hAnsi="Calibri" w:cs="Calibri"/>
          <w:sz w:val="20"/>
          <w:szCs w:val="20"/>
          <w:lang w:eastAsia="nb-NO"/>
        </w:rPr>
      </w:pPr>
    </w:p>
    <w:p w14:paraId="61FDA33C"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b/>
          <w:bCs/>
          <w:iCs/>
          <w:color w:val="000000"/>
          <w:sz w:val="20"/>
          <w:szCs w:val="20"/>
          <w:bdr w:val="none" w:sz="0" w:space="0" w:color="auto" w:frame="1"/>
          <w:lang w:eastAsia="nb-NO"/>
        </w:rPr>
        <w:lastRenderedPageBreak/>
        <w:t>Rett til innsyn i opplysninger og endring/korrigering av opplysninger</w:t>
      </w:r>
      <w:bookmarkEnd w:id="5"/>
    </w:p>
    <w:p w14:paraId="74C063CD" w14:textId="77777777" w:rsidR="007A1C87"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Alle har rett på grunnleggende informasjon om behandlinger av personopplysninger i en virksomhet etter personopplysningslovens § 18, 1.</w:t>
      </w:r>
      <w:r w:rsidRPr="007A1C87">
        <w:rPr>
          <w:rFonts w:ascii="Calibri" w:eastAsia="Times New Roman" w:hAnsi="Calibri" w:cs="Calibri"/>
          <w:color w:val="000000"/>
          <w:sz w:val="20"/>
          <w:szCs w:val="20"/>
          <w:lang w:eastAsia="en-GB"/>
        </w:rPr>
        <w:t xml:space="preserve"> </w:t>
      </w:r>
      <w:r w:rsidRPr="007A1C87">
        <w:rPr>
          <w:rFonts w:ascii="Calibri" w:eastAsia="Times New Roman" w:hAnsi="Calibri" w:cs="Calibri"/>
          <w:sz w:val="20"/>
          <w:szCs w:val="20"/>
          <w:lang w:eastAsia="nb-NO"/>
        </w:rPr>
        <w:t>I henhold til personopplysningsloven har du rett til innsyn i de opplysninger vi behandler om deg. Slik informasjon kan fås ved å rette en skriftlig og undertegnet forespørsel til oss.</w:t>
      </w:r>
      <w:r w:rsidR="007A1C87" w:rsidRPr="007A1C87">
        <w:rPr>
          <w:rFonts w:ascii="Calibri" w:eastAsia="Times New Roman" w:hAnsi="Calibri" w:cs="Calibri"/>
          <w:sz w:val="20"/>
          <w:szCs w:val="20"/>
          <w:lang w:eastAsia="nb-NO"/>
        </w:rPr>
        <w:t xml:space="preserve"> </w:t>
      </w:r>
    </w:p>
    <w:p w14:paraId="5A6C1C7F" w14:textId="31625B49" w:rsidR="00AF2F81" w:rsidRPr="007A1C87" w:rsidRDefault="007A1C87"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 xml:space="preserve">Forespørselen sendes til: </w:t>
      </w:r>
      <w:hyperlink r:id="rId10" w:history="1">
        <w:r w:rsidRPr="007A1C87">
          <w:rPr>
            <w:rStyle w:val="Hyperkobling"/>
            <w:rFonts w:ascii="Calibri" w:eastAsia="Times New Roman" w:hAnsi="Calibri" w:cs="Calibri"/>
            <w:sz w:val="20"/>
            <w:szCs w:val="20"/>
            <w:lang w:eastAsia="nb-NO"/>
          </w:rPr>
          <w:t>post@resq.no</w:t>
        </w:r>
      </w:hyperlink>
    </w:p>
    <w:p w14:paraId="26FCA3C4" w14:textId="77777777" w:rsidR="007A1C87" w:rsidRPr="007A1C87" w:rsidRDefault="007A1C87" w:rsidP="00AF2F81">
      <w:pPr>
        <w:spacing w:after="0" w:line="240" w:lineRule="auto"/>
        <w:textAlignment w:val="baseline"/>
        <w:rPr>
          <w:rFonts w:ascii="Calibri" w:eastAsia="Times New Roman" w:hAnsi="Calibri" w:cs="Calibri"/>
          <w:sz w:val="20"/>
          <w:szCs w:val="20"/>
          <w:lang w:eastAsia="nb-NO"/>
        </w:rPr>
      </w:pPr>
    </w:p>
    <w:p w14:paraId="008E1CF7"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Du kan også sende henvendelser vedrørende reservasjon og tilbaketrekking av samtykke. Du har rett til å be om at uriktige, ufullstendige eller opplysninger ResQ ikke har adgang til å behandle, blir rettet, slettet eller supplert.</w:t>
      </w:r>
    </w:p>
    <w:p w14:paraId="66F9E7A0"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p>
    <w:p w14:paraId="1C37D24D" w14:textId="77777777" w:rsidR="00AF2F81" w:rsidRPr="007A1C87" w:rsidRDefault="00AF2F81" w:rsidP="00AF2F81">
      <w:pPr>
        <w:spacing w:after="0" w:line="240" w:lineRule="auto"/>
        <w:textAlignment w:val="baseline"/>
        <w:rPr>
          <w:rFonts w:ascii="Calibri" w:eastAsia="Times New Roman" w:hAnsi="Calibri" w:cs="Calibri"/>
          <w:b/>
          <w:sz w:val="20"/>
          <w:szCs w:val="20"/>
          <w:lang w:eastAsia="nb-NO"/>
        </w:rPr>
      </w:pPr>
      <w:r w:rsidRPr="007A1C87">
        <w:rPr>
          <w:rFonts w:ascii="Calibri" w:eastAsia="Times New Roman" w:hAnsi="Calibri" w:cs="Calibri"/>
          <w:b/>
          <w:sz w:val="20"/>
          <w:szCs w:val="20"/>
          <w:lang w:eastAsia="nb-NO"/>
        </w:rPr>
        <w:t>Databehandlere</w:t>
      </w:r>
    </w:p>
    <w:p w14:paraId="248B8581" w14:textId="0057978F"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Vi kan la underleverandører (samarbeidspartnere) stå for den tekniske delen av data-behandlingen. Databehandleren skal behandle personop</w:t>
      </w:r>
      <w:r w:rsidR="00C52F4F">
        <w:rPr>
          <w:rFonts w:ascii="Calibri" w:eastAsia="Times New Roman" w:hAnsi="Calibri" w:cs="Calibri"/>
          <w:sz w:val="20"/>
          <w:szCs w:val="20"/>
          <w:lang w:eastAsia="nb-NO"/>
        </w:rPr>
        <w:t>plysningene dine etter retningslinjer gitt i Databehandleravtale</w:t>
      </w:r>
      <w:r w:rsidRPr="007A1C87">
        <w:rPr>
          <w:rFonts w:ascii="Calibri" w:eastAsia="Times New Roman" w:hAnsi="Calibri" w:cs="Calibri"/>
          <w:sz w:val="20"/>
          <w:szCs w:val="20"/>
          <w:lang w:eastAsia="nb-NO"/>
        </w:rPr>
        <w:t>. Vi pålegger databehandleren å sørge for en f</w:t>
      </w:r>
      <w:bookmarkStart w:id="6" w:name="_Toc509485659"/>
      <w:r w:rsidRPr="007A1C87">
        <w:rPr>
          <w:rFonts w:ascii="Calibri" w:eastAsia="Times New Roman" w:hAnsi="Calibri" w:cs="Calibri"/>
          <w:sz w:val="20"/>
          <w:szCs w:val="20"/>
          <w:lang w:eastAsia="nb-NO"/>
        </w:rPr>
        <w:t>orsvarlig informasjonssikkerhet.</w:t>
      </w:r>
    </w:p>
    <w:p w14:paraId="178D5BD0"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p>
    <w:p w14:paraId="25080C03"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b/>
          <w:bCs/>
          <w:iCs/>
          <w:color w:val="000000"/>
          <w:sz w:val="20"/>
          <w:szCs w:val="20"/>
          <w:bdr w:val="none" w:sz="0" w:space="0" w:color="auto" w:frame="1"/>
          <w:lang w:eastAsia="nb-NO"/>
        </w:rPr>
        <w:t>Taushetsplikt</w:t>
      </w:r>
      <w:bookmarkEnd w:id="6"/>
    </w:p>
    <w:p w14:paraId="40C19393" w14:textId="298CD80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ResQ har taushetsplikt om personopplysninger som gjelder helsetilstand og andre personlige forhold. Tilgangen til personopplysninger er begrenset av taushetspliktregler og prinsippet om at tilgang er begrenset til personer som har saklig behov fo</w:t>
      </w:r>
      <w:r w:rsidR="00026E2D" w:rsidRPr="007A1C87">
        <w:rPr>
          <w:rFonts w:ascii="Calibri" w:eastAsia="Times New Roman" w:hAnsi="Calibri" w:cs="Calibri"/>
          <w:sz w:val="20"/>
          <w:szCs w:val="20"/>
          <w:lang w:eastAsia="nb-NO"/>
        </w:rPr>
        <w:t>r opplysninger. Res</w:t>
      </w:r>
      <w:r w:rsidRPr="007A1C87">
        <w:rPr>
          <w:rFonts w:ascii="Calibri" w:eastAsia="Times New Roman" w:hAnsi="Calibri" w:cs="Calibri"/>
          <w:sz w:val="20"/>
          <w:szCs w:val="20"/>
          <w:lang w:eastAsia="nb-NO"/>
        </w:rPr>
        <w:t>Q’s medarbeidere som har behov for opplysningene i sitt arbeid får kun tilgang til de opplysninger som er nødvendige for å kunne utføre sine arbeidsoppgaver.</w:t>
      </w:r>
      <w:bookmarkStart w:id="7" w:name="_Toc509485660"/>
    </w:p>
    <w:p w14:paraId="5D4748FD"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p>
    <w:p w14:paraId="12C802E8"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b/>
          <w:bCs/>
          <w:iCs/>
          <w:color w:val="000000"/>
          <w:sz w:val="20"/>
          <w:szCs w:val="20"/>
          <w:lang w:eastAsia="en-GB"/>
        </w:rPr>
        <w:t>Behandling av personopplysninger for andre formål</w:t>
      </w:r>
      <w:bookmarkEnd w:id="7"/>
    </w:p>
    <w:p w14:paraId="1E242E76" w14:textId="77777777" w:rsidR="00AF2F81" w:rsidRPr="00B6223C" w:rsidRDefault="00AF2F81" w:rsidP="00AF2F81">
      <w:pPr>
        <w:spacing w:after="0" w:line="240" w:lineRule="auto"/>
        <w:textAlignment w:val="baseline"/>
        <w:rPr>
          <w:rStyle w:val="Svakutheving"/>
          <w:i w:val="0"/>
          <w:color w:val="auto"/>
          <w:sz w:val="20"/>
          <w:szCs w:val="20"/>
        </w:rPr>
      </w:pPr>
      <w:bookmarkStart w:id="8" w:name="_Hlk513635406"/>
      <w:r w:rsidRPr="00B6223C">
        <w:rPr>
          <w:rStyle w:val="Svakutheving"/>
          <w:i w:val="0"/>
          <w:color w:val="auto"/>
          <w:sz w:val="20"/>
          <w:szCs w:val="20"/>
        </w:rPr>
        <w:t>Personopplysninger skal ikke benyttes til andre formål enn oppgitt.</w:t>
      </w:r>
    </w:p>
    <w:p w14:paraId="6D1736D6" w14:textId="77777777" w:rsidR="00AF2F81" w:rsidRPr="00B6223C" w:rsidRDefault="00AF2F81" w:rsidP="00AF2F81">
      <w:pPr>
        <w:spacing w:after="0" w:line="240" w:lineRule="auto"/>
        <w:textAlignment w:val="baseline"/>
        <w:rPr>
          <w:rFonts w:ascii="Calibri" w:eastAsia="Times New Roman" w:hAnsi="Calibri" w:cs="Calibri"/>
          <w:i/>
          <w:sz w:val="20"/>
          <w:szCs w:val="20"/>
          <w:lang w:eastAsia="nb-NO"/>
        </w:rPr>
      </w:pPr>
      <w:r w:rsidRPr="00B6223C">
        <w:rPr>
          <w:rStyle w:val="Svakutheving"/>
          <w:i w:val="0"/>
          <w:color w:val="auto"/>
          <w:sz w:val="20"/>
          <w:szCs w:val="20"/>
        </w:rPr>
        <w:t>Vi leverer ikke ut registrerte opplysninger om deg til andre organisasjoner eller virksomheter uten ditt frivillige, uttrykkelige og informerte samtykke. Dersom du gir et slik</w:t>
      </w:r>
      <w:bookmarkStart w:id="9" w:name="_GoBack"/>
      <w:bookmarkEnd w:id="9"/>
      <w:r w:rsidRPr="00B6223C">
        <w:rPr>
          <w:rStyle w:val="Svakutheving"/>
          <w:i w:val="0"/>
          <w:color w:val="auto"/>
          <w:sz w:val="20"/>
          <w:szCs w:val="20"/>
        </w:rPr>
        <w:t>t samtykke, vil vi bare utlevere opplysningene innenfor det formål samtykket omfatter</w:t>
      </w:r>
      <w:bookmarkEnd w:id="8"/>
      <w:r w:rsidRPr="00B6223C">
        <w:rPr>
          <w:rFonts w:ascii="Calibri" w:eastAsia="Times New Roman" w:hAnsi="Calibri" w:cs="Calibri"/>
          <w:i/>
          <w:sz w:val="20"/>
          <w:szCs w:val="20"/>
          <w:lang w:eastAsia="nb-NO"/>
        </w:rPr>
        <w:t>.</w:t>
      </w:r>
      <w:bookmarkStart w:id="10" w:name="_Toc509485661"/>
    </w:p>
    <w:p w14:paraId="2E9FA502"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p>
    <w:p w14:paraId="3D89FB8B"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b/>
          <w:bCs/>
          <w:iCs/>
          <w:color w:val="000000"/>
          <w:sz w:val="20"/>
          <w:szCs w:val="20"/>
          <w:lang w:eastAsia="nb-NO"/>
        </w:rPr>
        <w:t>Særlig om barns personvern</w:t>
      </w:r>
      <w:bookmarkEnd w:id="10"/>
    </w:p>
    <w:p w14:paraId="7183D7B6"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 xml:space="preserve">ResQ ønsker ikke å samle inn eller på annen måte behandle personopplysninger om barn under 15 år. Hvis barn under 15 år likevel har gitt oss personopplysninger, vil vi slette opplysningene så snart vi blir oppmerksomme på forholdet. </w:t>
      </w:r>
      <w:bookmarkStart w:id="11" w:name="_Toc509485662"/>
    </w:p>
    <w:p w14:paraId="69F7679C"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p>
    <w:p w14:paraId="534ECDAC"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b/>
          <w:bCs/>
          <w:iCs/>
          <w:color w:val="000000"/>
          <w:sz w:val="20"/>
          <w:szCs w:val="20"/>
          <w:lang w:eastAsia="nb-NO"/>
        </w:rPr>
        <w:t>Avvik</w:t>
      </w:r>
      <w:bookmarkEnd w:id="11"/>
      <w:r w:rsidRPr="007A1C87">
        <w:rPr>
          <w:rFonts w:ascii="Calibri" w:eastAsia="Times New Roman" w:hAnsi="Calibri" w:cs="Calibri"/>
          <w:b/>
          <w:bCs/>
          <w:iCs/>
          <w:color w:val="000000"/>
          <w:sz w:val="20"/>
          <w:szCs w:val="20"/>
          <w:lang w:eastAsia="nb-NO"/>
        </w:rPr>
        <w:t xml:space="preserve"> </w:t>
      </w:r>
    </w:p>
    <w:p w14:paraId="11351EF2"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Avvik rapporteres og følges opp i ResQ elektroniske avvikssystem.</w:t>
      </w:r>
    </w:p>
    <w:p w14:paraId="3DF0ED20"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Det er definert som avviket dersom:</w:t>
      </w:r>
    </w:p>
    <w:p w14:paraId="5EC5BBD7" w14:textId="77777777" w:rsidR="00AF2F81" w:rsidRPr="007A1C87" w:rsidRDefault="00AF2F81" w:rsidP="00AF2F81">
      <w:pPr>
        <w:numPr>
          <w:ilvl w:val="0"/>
          <w:numId w:val="4"/>
        </w:numPr>
        <w:autoSpaceDE w:val="0"/>
        <w:autoSpaceDN w:val="0"/>
        <w:adjustRightInd w:val="0"/>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personopplysninger håndteres i strid med fastlagte rutiner</w:t>
      </w:r>
    </w:p>
    <w:p w14:paraId="62C4116D" w14:textId="77777777" w:rsidR="00AF2F81" w:rsidRPr="007A1C87" w:rsidRDefault="00AF2F81" w:rsidP="00AF2F81">
      <w:pPr>
        <w:numPr>
          <w:ilvl w:val="0"/>
          <w:numId w:val="4"/>
        </w:numPr>
        <w:autoSpaceDE w:val="0"/>
        <w:autoSpaceDN w:val="0"/>
        <w:adjustRightInd w:val="0"/>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det er mistanke om eller dokumentert brudd på informasjonssikkerhet</w:t>
      </w:r>
    </w:p>
    <w:p w14:paraId="16DD7923" w14:textId="77777777" w:rsidR="00AF2F81" w:rsidRPr="007A1C87" w:rsidRDefault="00AF2F81" w:rsidP="00AF2F81">
      <w:pPr>
        <w:numPr>
          <w:ilvl w:val="0"/>
          <w:numId w:val="4"/>
        </w:numPr>
        <w:autoSpaceDE w:val="0"/>
        <w:autoSpaceDN w:val="0"/>
        <w:adjustRightInd w:val="0"/>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dersom uautorisert utlevering er gjort</w:t>
      </w:r>
    </w:p>
    <w:p w14:paraId="497CF4D4" w14:textId="77777777" w:rsidR="00AF2F81" w:rsidRPr="007A1C87" w:rsidRDefault="00AF2F81" w:rsidP="00AF2F81">
      <w:pPr>
        <w:spacing w:after="0" w:line="240" w:lineRule="auto"/>
        <w:ind w:left="720"/>
        <w:textAlignment w:val="baseline"/>
        <w:rPr>
          <w:rFonts w:ascii="Calibri" w:eastAsia="Times New Roman" w:hAnsi="Calibri" w:cs="Calibri"/>
          <w:sz w:val="20"/>
          <w:szCs w:val="20"/>
          <w:lang w:eastAsia="nb-NO"/>
        </w:rPr>
      </w:pPr>
    </w:p>
    <w:p w14:paraId="59C93CEF"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 xml:space="preserve">Alvorlige avvik skal innrapporteres til Datatilsynet </w:t>
      </w:r>
    </w:p>
    <w:p w14:paraId="18338773"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p>
    <w:p w14:paraId="0BE00C77" w14:textId="77777777" w:rsidR="00AF2F81" w:rsidRPr="007A1C87" w:rsidRDefault="00AF2F81" w:rsidP="00AF2F81">
      <w:pPr>
        <w:spacing w:after="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b/>
          <w:bCs/>
          <w:sz w:val="20"/>
          <w:szCs w:val="20"/>
          <w:bdr w:val="none" w:sz="0" w:space="0" w:color="auto" w:frame="1"/>
          <w:lang w:eastAsia="nb-NO"/>
        </w:rPr>
        <w:t>Endring av personvernpolicyen</w:t>
      </w:r>
    </w:p>
    <w:p w14:paraId="519DD366" w14:textId="24558AC5" w:rsidR="00D623E6" w:rsidRPr="007A1C87" w:rsidRDefault="00AF2F81" w:rsidP="00026E2D">
      <w:pPr>
        <w:spacing w:after="180" w:line="240" w:lineRule="auto"/>
        <w:textAlignment w:val="baseline"/>
        <w:rPr>
          <w:rFonts w:ascii="Calibri" w:eastAsia="Times New Roman" w:hAnsi="Calibri" w:cs="Calibri"/>
          <w:sz w:val="20"/>
          <w:szCs w:val="20"/>
          <w:lang w:eastAsia="nb-NO"/>
        </w:rPr>
      </w:pPr>
      <w:r w:rsidRPr="007A1C87">
        <w:rPr>
          <w:rFonts w:ascii="Calibri" w:eastAsia="Times New Roman" w:hAnsi="Calibri" w:cs="Calibri"/>
          <w:sz w:val="20"/>
          <w:szCs w:val="20"/>
          <w:lang w:eastAsia="nb-NO"/>
        </w:rPr>
        <w:t>ResQ forbeholder seg retten til løpende å foreta endringer i dette dokumentet, i den utstrekning endringene er nødvendige for å følge opp hendelser eller for å oppfylle nye</w:t>
      </w:r>
      <w:r w:rsidR="00026E2D" w:rsidRPr="007A1C87">
        <w:rPr>
          <w:rFonts w:ascii="Calibri" w:eastAsia="Times New Roman" w:hAnsi="Calibri" w:cs="Calibri"/>
          <w:sz w:val="20"/>
          <w:szCs w:val="20"/>
          <w:lang w:eastAsia="nb-NO"/>
        </w:rPr>
        <w:t xml:space="preserve"> rettslige eller tekniske krav.</w:t>
      </w:r>
    </w:p>
    <w:sectPr w:rsidR="00D623E6" w:rsidRPr="007A1C8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BB75" w14:textId="77777777" w:rsidR="005A1B1E" w:rsidRDefault="005A1B1E" w:rsidP="005A1B1E">
      <w:pPr>
        <w:spacing w:after="0" w:line="240" w:lineRule="auto"/>
      </w:pPr>
      <w:r>
        <w:separator/>
      </w:r>
    </w:p>
  </w:endnote>
  <w:endnote w:type="continuationSeparator" w:id="0">
    <w:p w14:paraId="450E9911" w14:textId="77777777" w:rsidR="005A1B1E" w:rsidRDefault="005A1B1E" w:rsidP="005A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D8F7" w14:textId="77777777" w:rsidR="005A1B1E" w:rsidRDefault="005A1B1E" w:rsidP="005A1B1E">
      <w:pPr>
        <w:spacing w:after="0" w:line="240" w:lineRule="auto"/>
      </w:pPr>
      <w:r>
        <w:separator/>
      </w:r>
    </w:p>
  </w:footnote>
  <w:footnote w:type="continuationSeparator" w:id="0">
    <w:p w14:paraId="2D86452B" w14:textId="77777777" w:rsidR="005A1B1E" w:rsidRDefault="005A1B1E" w:rsidP="005A1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099"/>
      <w:gridCol w:w="1064"/>
      <w:gridCol w:w="1275"/>
    </w:tblGrid>
    <w:tr w:rsidR="005A1B1E" w:rsidRPr="005A1B1E" w14:paraId="17CDCFA3" w14:textId="77777777" w:rsidTr="003217ED">
      <w:trPr>
        <w:cantSplit/>
        <w:trHeight w:val="420"/>
        <w:jc w:val="center"/>
      </w:trPr>
      <w:tc>
        <w:tcPr>
          <w:tcW w:w="2127" w:type="dxa"/>
          <w:vMerge w:val="restart"/>
          <w:tcBorders>
            <w:right w:val="single" w:sz="4" w:space="0" w:color="000000"/>
          </w:tcBorders>
          <w:vAlign w:val="center"/>
        </w:tcPr>
        <w:p w14:paraId="7C809B24" w14:textId="77777777" w:rsidR="005A1B1E" w:rsidRPr="005A1B1E" w:rsidRDefault="005A1B1E" w:rsidP="005A1B1E">
          <w:pPr>
            <w:tabs>
              <w:tab w:val="right" w:pos="9072"/>
            </w:tabs>
            <w:autoSpaceDE w:val="0"/>
            <w:autoSpaceDN w:val="0"/>
            <w:adjustRightInd w:val="0"/>
            <w:spacing w:before="120" w:after="120" w:line="240" w:lineRule="auto"/>
            <w:jc w:val="both"/>
            <w:rPr>
              <w:rFonts w:ascii="Lucida Sans" w:eastAsia="Times New Roman" w:hAnsi="Lucida Sans" w:cs="Arial"/>
              <w:color w:val="000000"/>
              <w:sz w:val="20"/>
              <w:szCs w:val="18"/>
              <w:vertAlign w:val="superscript"/>
              <w:lang w:val="en-GB" w:eastAsia="nb-NO"/>
            </w:rPr>
          </w:pPr>
          <w:r w:rsidRPr="005A1B1E">
            <w:rPr>
              <w:rFonts w:ascii="Lucida Sans" w:eastAsia="Times New Roman" w:hAnsi="Lucida Sans" w:cs="Arial"/>
              <w:noProof/>
              <w:color w:val="1F497D"/>
              <w:sz w:val="20"/>
              <w:szCs w:val="18"/>
              <w:lang w:eastAsia="nb-NO"/>
            </w:rPr>
            <w:drawing>
              <wp:inline distT="0" distB="0" distL="0" distR="0" wp14:anchorId="532D3EFA" wp14:editId="09D5D6D0">
                <wp:extent cx="1156114" cy="476250"/>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756" cy="479398"/>
                        </a:xfrm>
                        <a:prstGeom prst="rect">
                          <a:avLst/>
                        </a:prstGeom>
                        <a:noFill/>
                        <a:ln>
                          <a:noFill/>
                        </a:ln>
                      </pic:spPr>
                    </pic:pic>
                  </a:graphicData>
                </a:graphic>
              </wp:inline>
            </w:drawing>
          </w:r>
        </w:p>
      </w:tc>
      <w:tc>
        <w:tcPr>
          <w:tcW w:w="5099" w:type="dxa"/>
          <w:vMerge w:val="restart"/>
          <w:tcBorders>
            <w:left w:val="single" w:sz="4" w:space="0" w:color="000000"/>
            <w:right w:val="single" w:sz="4" w:space="0" w:color="000000"/>
          </w:tcBorders>
          <w:shd w:val="clear" w:color="auto" w:fill="auto"/>
          <w:vAlign w:val="center"/>
        </w:tcPr>
        <w:p w14:paraId="6CCCB614" w14:textId="77777777" w:rsidR="005A1B1E" w:rsidRPr="005A1B1E" w:rsidRDefault="005A1B1E" w:rsidP="005A1B1E">
          <w:pPr>
            <w:spacing w:after="0" w:line="276" w:lineRule="auto"/>
            <w:ind w:left="-32"/>
            <w:jc w:val="center"/>
            <w:rPr>
              <w:rFonts w:ascii="Lucida Sans" w:eastAsia="Times New Roman" w:hAnsi="Lucida Sans" w:cs="Arial"/>
              <w:caps/>
              <w:color w:val="000000"/>
              <w:sz w:val="32"/>
              <w:szCs w:val="32"/>
              <w:lang w:eastAsia="nb-NO"/>
            </w:rPr>
          </w:pPr>
          <w:r w:rsidRPr="005A1B1E">
            <w:rPr>
              <w:rFonts w:ascii="Cambria" w:eastAsia="+mn-ea" w:hAnsi="Cambria" w:cs="+mn-cs"/>
              <w:b/>
              <w:bCs/>
              <w:color w:val="000000"/>
              <w:kern w:val="24"/>
              <w:sz w:val="36"/>
              <w:szCs w:val="36"/>
            </w:rPr>
            <w:t>Personvernpolicy</w:t>
          </w:r>
          <w:r w:rsidRPr="005A1B1E">
            <w:rPr>
              <w:rFonts w:ascii="Lucida Sans" w:eastAsia="Times New Roman" w:hAnsi="Lucida Sans" w:cs="Arial"/>
              <w:caps/>
              <w:color w:val="000000"/>
              <w:sz w:val="32"/>
              <w:szCs w:val="32"/>
              <w:lang w:val="en-US" w:eastAsia="nb-NO"/>
            </w:rPr>
            <w:t xml:space="preserve"> </w:t>
          </w:r>
          <w:r w:rsidRPr="005A1B1E">
            <w:rPr>
              <w:rFonts w:ascii="Lucida Sans" w:eastAsia="Times New Roman" w:hAnsi="Lucida Sans" w:cs="Arial"/>
              <w:caps/>
              <w:color w:val="000000"/>
              <w:sz w:val="32"/>
              <w:szCs w:val="32"/>
              <w:lang w:val="en-US" w:eastAsia="nb-NO"/>
            </w:rPr>
            <w:fldChar w:fldCharType="begin"/>
          </w:r>
          <w:r w:rsidRPr="005A1B1E">
            <w:rPr>
              <w:rFonts w:ascii="Lucida Sans" w:eastAsia="Times New Roman" w:hAnsi="Lucida Sans" w:cs="Arial"/>
              <w:caps/>
              <w:color w:val="000000"/>
              <w:sz w:val="32"/>
              <w:szCs w:val="32"/>
              <w:lang w:eastAsia="nb-NO"/>
            </w:rPr>
            <w:instrText xml:space="preserve"> DOCVARIABLE  "Document number"  \* MERGEFORMAT </w:instrText>
          </w:r>
          <w:r w:rsidRPr="005A1B1E">
            <w:rPr>
              <w:rFonts w:ascii="Lucida Sans" w:eastAsia="Times New Roman" w:hAnsi="Lucida Sans" w:cs="Arial"/>
              <w:caps/>
              <w:color w:val="000000"/>
              <w:sz w:val="32"/>
              <w:szCs w:val="32"/>
              <w:lang w:val="en-US" w:eastAsia="nb-NO"/>
            </w:rPr>
            <w:fldChar w:fldCharType="end"/>
          </w:r>
        </w:p>
      </w:tc>
      <w:tc>
        <w:tcPr>
          <w:tcW w:w="1064" w:type="dxa"/>
          <w:tcBorders>
            <w:left w:val="single" w:sz="4" w:space="0" w:color="000000"/>
          </w:tcBorders>
          <w:vAlign w:val="center"/>
        </w:tcPr>
        <w:p w14:paraId="0471FCCE" w14:textId="77777777" w:rsidR="005A1B1E" w:rsidRPr="005A1B1E" w:rsidDel="006D1E9F" w:rsidRDefault="005A1B1E" w:rsidP="005A1B1E">
          <w:pPr>
            <w:tabs>
              <w:tab w:val="right" w:pos="9072"/>
            </w:tabs>
            <w:autoSpaceDE w:val="0"/>
            <w:autoSpaceDN w:val="0"/>
            <w:adjustRightInd w:val="0"/>
            <w:spacing w:before="120" w:after="0" w:line="240" w:lineRule="auto"/>
            <w:rPr>
              <w:rFonts w:ascii="Lucida Sans" w:eastAsia="Times New Roman" w:hAnsi="Lucida Sans" w:cs="Arial"/>
              <w:color w:val="000000"/>
              <w:sz w:val="18"/>
              <w:szCs w:val="18"/>
              <w:lang w:val="en-GB" w:eastAsia="nb-NO"/>
            </w:rPr>
          </w:pPr>
          <w:r w:rsidRPr="005A1B1E">
            <w:rPr>
              <w:rFonts w:ascii="Lucida Sans" w:eastAsia="Times New Roman" w:hAnsi="Lucida Sans" w:cs="Arial"/>
              <w:color w:val="000000"/>
              <w:sz w:val="18"/>
              <w:szCs w:val="18"/>
              <w:lang w:val="en-GB" w:eastAsia="nb-NO"/>
            </w:rPr>
            <w:t xml:space="preserve">Date: </w:t>
          </w:r>
        </w:p>
      </w:tc>
      <w:tc>
        <w:tcPr>
          <w:tcW w:w="1275" w:type="dxa"/>
          <w:vAlign w:val="center"/>
        </w:tcPr>
        <w:p w14:paraId="23FC0EBB" w14:textId="77777777" w:rsidR="005A1B1E" w:rsidRPr="005A1B1E" w:rsidRDefault="005A1B1E" w:rsidP="005A1B1E">
          <w:pPr>
            <w:tabs>
              <w:tab w:val="right" w:pos="9072"/>
            </w:tabs>
            <w:autoSpaceDE w:val="0"/>
            <w:autoSpaceDN w:val="0"/>
            <w:adjustRightInd w:val="0"/>
            <w:spacing w:before="120" w:after="0" w:line="240" w:lineRule="auto"/>
            <w:rPr>
              <w:rFonts w:ascii="Lucida Sans" w:eastAsia="Times New Roman" w:hAnsi="Lucida Sans" w:cs="Arial"/>
              <w:color w:val="000000"/>
              <w:sz w:val="18"/>
              <w:szCs w:val="18"/>
              <w:lang w:val="en-GB" w:eastAsia="nb-NO"/>
            </w:rPr>
          </w:pPr>
          <w:r w:rsidRPr="005A1B1E">
            <w:rPr>
              <w:rFonts w:ascii="Lucida Sans" w:eastAsia="Times New Roman" w:hAnsi="Lucida Sans" w:cs="Arial"/>
              <w:color w:val="000000"/>
              <w:sz w:val="18"/>
              <w:szCs w:val="18"/>
              <w:lang w:val="en-GB" w:eastAsia="nb-NO"/>
            </w:rPr>
            <w:t>20.04.18</w:t>
          </w:r>
        </w:p>
      </w:tc>
    </w:tr>
    <w:tr w:rsidR="005A1B1E" w:rsidRPr="005A1B1E" w14:paraId="06C6DDF0" w14:textId="77777777" w:rsidTr="003217ED">
      <w:trPr>
        <w:cantSplit/>
        <w:trHeight w:val="420"/>
        <w:jc w:val="center"/>
      </w:trPr>
      <w:tc>
        <w:tcPr>
          <w:tcW w:w="2127" w:type="dxa"/>
          <w:vMerge/>
          <w:tcBorders>
            <w:right w:val="single" w:sz="4" w:space="0" w:color="000000"/>
          </w:tcBorders>
        </w:tcPr>
        <w:p w14:paraId="4DA3606E" w14:textId="77777777" w:rsidR="005A1B1E" w:rsidRPr="005A1B1E" w:rsidRDefault="005A1B1E" w:rsidP="005A1B1E">
          <w:pPr>
            <w:tabs>
              <w:tab w:val="right" w:pos="9072"/>
            </w:tabs>
            <w:autoSpaceDE w:val="0"/>
            <w:autoSpaceDN w:val="0"/>
            <w:adjustRightInd w:val="0"/>
            <w:spacing w:before="120" w:after="120" w:line="240" w:lineRule="auto"/>
            <w:jc w:val="both"/>
            <w:rPr>
              <w:rFonts w:ascii="Lucida Sans" w:eastAsia="Times New Roman" w:hAnsi="Lucida Sans" w:cs="Arial"/>
              <w:color w:val="000000"/>
              <w:sz w:val="16"/>
              <w:szCs w:val="18"/>
              <w:lang w:val="en-GB" w:eastAsia="nb-NO"/>
            </w:rPr>
          </w:pPr>
        </w:p>
      </w:tc>
      <w:tc>
        <w:tcPr>
          <w:tcW w:w="5099" w:type="dxa"/>
          <w:vMerge/>
          <w:tcBorders>
            <w:left w:val="single" w:sz="4" w:space="0" w:color="000000"/>
            <w:right w:val="single" w:sz="4" w:space="0" w:color="000000"/>
          </w:tcBorders>
          <w:shd w:val="clear" w:color="auto" w:fill="auto"/>
          <w:vAlign w:val="center"/>
        </w:tcPr>
        <w:p w14:paraId="0FB728FE" w14:textId="77777777" w:rsidR="005A1B1E" w:rsidRPr="005A1B1E" w:rsidRDefault="005A1B1E" w:rsidP="005A1B1E">
          <w:pPr>
            <w:tabs>
              <w:tab w:val="right" w:pos="9072"/>
            </w:tabs>
            <w:autoSpaceDE w:val="0"/>
            <w:autoSpaceDN w:val="0"/>
            <w:adjustRightInd w:val="0"/>
            <w:spacing w:before="120" w:after="120" w:line="240" w:lineRule="auto"/>
            <w:jc w:val="both"/>
            <w:rPr>
              <w:rFonts w:ascii="Lucida Sans" w:eastAsia="Times New Roman" w:hAnsi="Lucida Sans" w:cs="Arial"/>
              <w:color w:val="FFFFFF"/>
              <w:sz w:val="28"/>
              <w:szCs w:val="28"/>
              <w:lang w:val="en-GB" w:eastAsia="nb-NO"/>
            </w:rPr>
          </w:pPr>
        </w:p>
      </w:tc>
      <w:tc>
        <w:tcPr>
          <w:tcW w:w="1064" w:type="dxa"/>
          <w:tcBorders>
            <w:left w:val="single" w:sz="4" w:space="0" w:color="000000"/>
          </w:tcBorders>
          <w:vAlign w:val="center"/>
        </w:tcPr>
        <w:p w14:paraId="00AC4143" w14:textId="77777777" w:rsidR="005A1B1E" w:rsidRPr="005A1B1E" w:rsidDel="006D1E9F" w:rsidRDefault="005A1B1E" w:rsidP="005A1B1E">
          <w:pPr>
            <w:tabs>
              <w:tab w:val="right" w:pos="9072"/>
            </w:tabs>
            <w:autoSpaceDE w:val="0"/>
            <w:autoSpaceDN w:val="0"/>
            <w:adjustRightInd w:val="0"/>
            <w:spacing w:before="120" w:after="0" w:line="240" w:lineRule="auto"/>
            <w:rPr>
              <w:rFonts w:ascii="Lucida Sans" w:eastAsia="Times New Roman" w:hAnsi="Lucida Sans" w:cs="Arial"/>
              <w:color w:val="000000"/>
              <w:sz w:val="18"/>
              <w:szCs w:val="18"/>
              <w:lang w:val="en-GB" w:eastAsia="nb-NO"/>
            </w:rPr>
          </w:pPr>
          <w:r w:rsidRPr="005A1B1E">
            <w:rPr>
              <w:rFonts w:ascii="Lucida Sans" w:eastAsia="Times New Roman" w:hAnsi="Lucida Sans" w:cs="Arial"/>
              <w:color w:val="000000"/>
              <w:sz w:val="18"/>
              <w:szCs w:val="18"/>
              <w:lang w:val="en-GB" w:eastAsia="nb-NO"/>
            </w:rPr>
            <w:t>Rev. No:</w:t>
          </w:r>
        </w:p>
      </w:tc>
      <w:tc>
        <w:tcPr>
          <w:tcW w:w="1275" w:type="dxa"/>
          <w:vAlign w:val="center"/>
        </w:tcPr>
        <w:p w14:paraId="6B506886" w14:textId="77777777" w:rsidR="005A1B1E" w:rsidRPr="005A1B1E" w:rsidRDefault="005A1B1E" w:rsidP="005A1B1E">
          <w:pPr>
            <w:tabs>
              <w:tab w:val="right" w:pos="9072"/>
            </w:tabs>
            <w:autoSpaceDE w:val="0"/>
            <w:autoSpaceDN w:val="0"/>
            <w:adjustRightInd w:val="0"/>
            <w:spacing w:before="120" w:after="0" w:line="240" w:lineRule="auto"/>
            <w:rPr>
              <w:rFonts w:ascii="Lucida Sans" w:eastAsia="Times New Roman" w:hAnsi="Lucida Sans" w:cs="Arial"/>
              <w:color w:val="000000"/>
              <w:sz w:val="18"/>
              <w:szCs w:val="18"/>
              <w:vertAlign w:val="superscript"/>
              <w:lang w:val="en-GB" w:eastAsia="nb-NO"/>
            </w:rPr>
          </w:pPr>
          <w:r w:rsidRPr="005A1B1E">
            <w:rPr>
              <w:rFonts w:ascii="Lucida Sans" w:eastAsia="Times New Roman" w:hAnsi="Lucida Sans" w:cs="Arial"/>
              <w:color w:val="000000"/>
              <w:sz w:val="18"/>
              <w:szCs w:val="18"/>
              <w:lang w:val="en-GB" w:eastAsia="nb-NO"/>
            </w:rPr>
            <w:fldChar w:fldCharType="begin"/>
          </w:r>
          <w:r w:rsidRPr="005A1B1E">
            <w:rPr>
              <w:rFonts w:ascii="Lucida Sans" w:eastAsia="Times New Roman" w:hAnsi="Lucida Sans" w:cs="Arial"/>
              <w:color w:val="000000"/>
              <w:sz w:val="18"/>
              <w:szCs w:val="18"/>
              <w:lang w:val="en-GB" w:eastAsia="nb-NO"/>
            </w:rPr>
            <w:instrText xml:space="preserve"> 0 </w:instrText>
          </w:r>
          <w:r w:rsidRPr="005A1B1E">
            <w:rPr>
              <w:rFonts w:ascii="Lucida Sans" w:eastAsia="Times New Roman" w:hAnsi="Lucida Sans" w:cs="Arial"/>
              <w:color w:val="000000"/>
              <w:sz w:val="18"/>
              <w:szCs w:val="18"/>
              <w:lang w:val="en-GB" w:eastAsia="nb-NO"/>
            </w:rPr>
            <w:fldChar w:fldCharType="separate"/>
          </w:r>
          <w:r w:rsidRPr="005A1B1E">
            <w:rPr>
              <w:rFonts w:ascii="Lucida Sans" w:eastAsia="Times New Roman" w:hAnsi="Lucida Sans" w:cs="Arial"/>
              <w:color w:val="000000"/>
              <w:sz w:val="18"/>
              <w:szCs w:val="18"/>
              <w:lang w:val="en-GB" w:eastAsia="nb-NO"/>
            </w:rPr>
            <w:t>0</w:t>
          </w:r>
          <w:r w:rsidRPr="005A1B1E">
            <w:rPr>
              <w:rFonts w:ascii="Lucida Sans" w:eastAsia="Times New Roman" w:hAnsi="Lucida Sans" w:cs="Arial"/>
              <w:color w:val="000000"/>
              <w:sz w:val="18"/>
              <w:szCs w:val="18"/>
              <w:lang w:val="en-GB" w:eastAsia="nb-NO"/>
            </w:rPr>
            <w:fldChar w:fldCharType="end"/>
          </w:r>
          <w:r w:rsidRPr="005A1B1E">
            <w:rPr>
              <w:rFonts w:ascii="Lucida Sans" w:eastAsia="Times New Roman" w:hAnsi="Lucida Sans" w:cs="Arial"/>
              <w:color w:val="000000"/>
              <w:sz w:val="18"/>
              <w:szCs w:val="18"/>
              <w:lang w:val="en-GB" w:eastAsia="nb-NO"/>
            </w:rPr>
            <w:t>02</w:t>
          </w:r>
        </w:p>
      </w:tc>
    </w:tr>
    <w:tr w:rsidR="005A1B1E" w:rsidRPr="005A1B1E" w14:paraId="2A42791E" w14:textId="77777777" w:rsidTr="003217ED">
      <w:trPr>
        <w:cantSplit/>
        <w:trHeight w:val="420"/>
        <w:jc w:val="center"/>
      </w:trPr>
      <w:tc>
        <w:tcPr>
          <w:tcW w:w="2127" w:type="dxa"/>
          <w:vMerge/>
          <w:tcBorders>
            <w:bottom w:val="single" w:sz="4" w:space="0" w:color="auto"/>
            <w:right w:val="single" w:sz="4" w:space="0" w:color="000000"/>
          </w:tcBorders>
        </w:tcPr>
        <w:p w14:paraId="163CE594" w14:textId="77777777" w:rsidR="005A1B1E" w:rsidRPr="005A1B1E" w:rsidRDefault="005A1B1E" w:rsidP="005A1B1E">
          <w:pPr>
            <w:tabs>
              <w:tab w:val="right" w:pos="9072"/>
            </w:tabs>
            <w:autoSpaceDE w:val="0"/>
            <w:autoSpaceDN w:val="0"/>
            <w:adjustRightInd w:val="0"/>
            <w:spacing w:before="120" w:after="120" w:line="240" w:lineRule="auto"/>
            <w:jc w:val="both"/>
            <w:rPr>
              <w:rFonts w:ascii="Lucida Sans" w:eastAsia="Times New Roman" w:hAnsi="Lucida Sans" w:cs="Arial"/>
              <w:color w:val="000000"/>
              <w:sz w:val="16"/>
              <w:szCs w:val="18"/>
              <w:lang w:val="en-GB" w:eastAsia="nb-NO"/>
            </w:rPr>
          </w:pPr>
        </w:p>
      </w:tc>
      <w:tc>
        <w:tcPr>
          <w:tcW w:w="5099" w:type="dxa"/>
          <w:vMerge/>
          <w:tcBorders>
            <w:left w:val="single" w:sz="4" w:space="0" w:color="000000"/>
            <w:bottom w:val="single" w:sz="4" w:space="0" w:color="auto"/>
            <w:right w:val="single" w:sz="4" w:space="0" w:color="000000"/>
          </w:tcBorders>
          <w:shd w:val="clear" w:color="auto" w:fill="auto"/>
          <w:vAlign w:val="center"/>
        </w:tcPr>
        <w:p w14:paraId="39402ABE" w14:textId="77777777" w:rsidR="005A1B1E" w:rsidRPr="005A1B1E" w:rsidRDefault="005A1B1E" w:rsidP="005A1B1E">
          <w:pPr>
            <w:tabs>
              <w:tab w:val="right" w:pos="9072"/>
            </w:tabs>
            <w:autoSpaceDE w:val="0"/>
            <w:autoSpaceDN w:val="0"/>
            <w:adjustRightInd w:val="0"/>
            <w:spacing w:before="120" w:after="120" w:line="240" w:lineRule="auto"/>
            <w:jc w:val="both"/>
            <w:rPr>
              <w:rFonts w:ascii="Lucida Sans" w:eastAsia="Times New Roman" w:hAnsi="Lucida Sans" w:cs="Arial"/>
              <w:color w:val="FFFFFF"/>
              <w:sz w:val="28"/>
              <w:szCs w:val="28"/>
              <w:lang w:val="en-GB" w:eastAsia="nb-NO"/>
            </w:rPr>
          </w:pPr>
        </w:p>
      </w:tc>
      <w:tc>
        <w:tcPr>
          <w:tcW w:w="1064" w:type="dxa"/>
          <w:tcBorders>
            <w:left w:val="single" w:sz="4" w:space="0" w:color="000000"/>
            <w:bottom w:val="single" w:sz="4" w:space="0" w:color="auto"/>
          </w:tcBorders>
          <w:vAlign w:val="center"/>
        </w:tcPr>
        <w:p w14:paraId="6DB49BE7" w14:textId="77777777" w:rsidR="005A1B1E" w:rsidRPr="005A1B1E" w:rsidRDefault="005A1B1E" w:rsidP="005A1B1E">
          <w:pPr>
            <w:tabs>
              <w:tab w:val="right" w:pos="9072"/>
            </w:tabs>
            <w:autoSpaceDE w:val="0"/>
            <w:autoSpaceDN w:val="0"/>
            <w:adjustRightInd w:val="0"/>
            <w:spacing w:before="120" w:after="0" w:line="240" w:lineRule="auto"/>
            <w:rPr>
              <w:rFonts w:ascii="Lucida Sans" w:eastAsia="Times New Roman" w:hAnsi="Lucida Sans" w:cs="Arial"/>
              <w:color w:val="000000"/>
              <w:sz w:val="18"/>
              <w:szCs w:val="18"/>
              <w:lang w:val="en-GB" w:eastAsia="nb-NO"/>
            </w:rPr>
          </w:pPr>
          <w:r w:rsidRPr="005A1B1E">
            <w:rPr>
              <w:rFonts w:ascii="Lucida Sans" w:eastAsia="Times New Roman" w:hAnsi="Lucida Sans" w:cs="Arial"/>
              <w:color w:val="000000"/>
              <w:sz w:val="18"/>
              <w:szCs w:val="18"/>
              <w:lang w:val="en-GB" w:eastAsia="nb-NO"/>
            </w:rPr>
            <w:t>Page No:</w:t>
          </w:r>
        </w:p>
      </w:tc>
      <w:tc>
        <w:tcPr>
          <w:tcW w:w="1275" w:type="dxa"/>
          <w:tcBorders>
            <w:bottom w:val="single" w:sz="4" w:space="0" w:color="auto"/>
          </w:tcBorders>
          <w:vAlign w:val="center"/>
        </w:tcPr>
        <w:p w14:paraId="44CDE7CD" w14:textId="0D912585" w:rsidR="005A1B1E" w:rsidRPr="005A1B1E" w:rsidRDefault="005A1B1E" w:rsidP="005A1B1E">
          <w:pPr>
            <w:autoSpaceDE w:val="0"/>
            <w:autoSpaceDN w:val="0"/>
            <w:adjustRightInd w:val="0"/>
            <w:spacing w:before="120" w:after="0" w:line="240" w:lineRule="auto"/>
            <w:rPr>
              <w:rFonts w:ascii="Lucida Sans" w:eastAsia="Times New Roman" w:hAnsi="Lucida Sans" w:cs="Arial"/>
              <w:color w:val="000000"/>
              <w:sz w:val="18"/>
              <w:szCs w:val="18"/>
              <w:lang w:val="en-GB" w:eastAsia="en-GB"/>
            </w:rPr>
          </w:pPr>
          <w:r w:rsidRPr="005A1B1E">
            <w:rPr>
              <w:rFonts w:ascii="Lucida Sans" w:eastAsia="Times New Roman" w:hAnsi="Lucida Sans" w:cs="Arial"/>
              <w:color w:val="000000"/>
              <w:sz w:val="18"/>
              <w:szCs w:val="18"/>
              <w:lang w:val="en-GB" w:eastAsia="nb-NO"/>
            </w:rPr>
            <w:fldChar w:fldCharType="begin"/>
          </w:r>
          <w:r w:rsidRPr="005A1B1E">
            <w:rPr>
              <w:rFonts w:ascii="Lucida Sans" w:eastAsia="Times New Roman" w:hAnsi="Lucida Sans" w:cs="Arial"/>
              <w:color w:val="000000"/>
              <w:sz w:val="18"/>
              <w:szCs w:val="18"/>
              <w:lang w:val="en-GB" w:eastAsia="nb-NO"/>
            </w:rPr>
            <w:instrText xml:space="preserve"> PAGE </w:instrText>
          </w:r>
          <w:r w:rsidRPr="005A1B1E">
            <w:rPr>
              <w:rFonts w:ascii="Lucida Sans" w:eastAsia="Times New Roman" w:hAnsi="Lucida Sans" w:cs="Arial"/>
              <w:color w:val="000000"/>
              <w:sz w:val="18"/>
              <w:szCs w:val="18"/>
              <w:lang w:val="en-GB" w:eastAsia="nb-NO"/>
            </w:rPr>
            <w:fldChar w:fldCharType="separate"/>
          </w:r>
          <w:r w:rsidR="00B6223C">
            <w:rPr>
              <w:rFonts w:ascii="Lucida Sans" w:eastAsia="Times New Roman" w:hAnsi="Lucida Sans" w:cs="Arial"/>
              <w:noProof/>
              <w:color w:val="000000"/>
              <w:sz w:val="18"/>
              <w:szCs w:val="18"/>
              <w:lang w:val="en-GB" w:eastAsia="nb-NO"/>
            </w:rPr>
            <w:t>2</w:t>
          </w:r>
          <w:r w:rsidRPr="005A1B1E">
            <w:rPr>
              <w:rFonts w:ascii="Lucida Sans" w:eastAsia="Times New Roman" w:hAnsi="Lucida Sans" w:cs="Arial"/>
              <w:color w:val="000000"/>
              <w:sz w:val="18"/>
              <w:szCs w:val="18"/>
              <w:lang w:val="en-GB" w:eastAsia="nb-NO"/>
            </w:rPr>
            <w:fldChar w:fldCharType="end"/>
          </w:r>
          <w:r w:rsidRPr="005A1B1E">
            <w:rPr>
              <w:rFonts w:ascii="Lucida Sans" w:eastAsia="Times New Roman" w:hAnsi="Lucida Sans" w:cs="Arial"/>
              <w:color w:val="000000"/>
              <w:sz w:val="18"/>
              <w:szCs w:val="18"/>
              <w:lang w:val="en-GB" w:eastAsia="nb-NO"/>
            </w:rPr>
            <w:t xml:space="preserve"> of </w:t>
          </w:r>
          <w:r w:rsidRPr="005A1B1E">
            <w:rPr>
              <w:rFonts w:ascii="Lucida Sans" w:eastAsia="Times New Roman" w:hAnsi="Lucida Sans" w:cs="Arial"/>
              <w:color w:val="000000"/>
              <w:sz w:val="18"/>
              <w:szCs w:val="18"/>
              <w:lang w:val="en-GB" w:eastAsia="nb-NO"/>
            </w:rPr>
            <w:fldChar w:fldCharType="begin"/>
          </w:r>
          <w:r w:rsidRPr="005A1B1E">
            <w:rPr>
              <w:rFonts w:ascii="Lucida Sans" w:eastAsia="Times New Roman" w:hAnsi="Lucida Sans" w:cs="Arial"/>
              <w:color w:val="000000"/>
              <w:sz w:val="18"/>
              <w:szCs w:val="18"/>
              <w:lang w:val="en-GB" w:eastAsia="nb-NO"/>
            </w:rPr>
            <w:instrText xml:space="preserve"> NUMPAGES  </w:instrText>
          </w:r>
          <w:r w:rsidRPr="005A1B1E">
            <w:rPr>
              <w:rFonts w:ascii="Lucida Sans" w:eastAsia="Times New Roman" w:hAnsi="Lucida Sans" w:cs="Arial"/>
              <w:color w:val="000000"/>
              <w:sz w:val="18"/>
              <w:szCs w:val="18"/>
              <w:lang w:val="en-GB" w:eastAsia="nb-NO"/>
            </w:rPr>
            <w:fldChar w:fldCharType="separate"/>
          </w:r>
          <w:r w:rsidR="00B6223C">
            <w:rPr>
              <w:rFonts w:ascii="Lucida Sans" w:eastAsia="Times New Roman" w:hAnsi="Lucida Sans" w:cs="Arial"/>
              <w:noProof/>
              <w:color w:val="000000"/>
              <w:sz w:val="18"/>
              <w:szCs w:val="18"/>
              <w:lang w:val="en-GB" w:eastAsia="nb-NO"/>
            </w:rPr>
            <w:t>2</w:t>
          </w:r>
          <w:r w:rsidRPr="005A1B1E">
            <w:rPr>
              <w:rFonts w:ascii="Lucida Sans" w:eastAsia="Times New Roman" w:hAnsi="Lucida Sans" w:cs="Arial"/>
              <w:color w:val="000000"/>
              <w:sz w:val="18"/>
              <w:szCs w:val="18"/>
              <w:lang w:val="en-GB" w:eastAsia="nb-NO"/>
            </w:rPr>
            <w:fldChar w:fldCharType="end"/>
          </w:r>
        </w:p>
      </w:tc>
    </w:tr>
  </w:tbl>
  <w:p w14:paraId="7130F8F6" w14:textId="77777777" w:rsidR="005A1B1E" w:rsidRDefault="005A1B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0E87"/>
    <w:multiLevelType w:val="hybridMultilevel"/>
    <w:tmpl w:val="E8BAC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BD3AFA"/>
    <w:multiLevelType w:val="hybridMultilevel"/>
    <w:tmpl w:val="3D740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8F1837"/>
    <w:multiLevelType w:val="hybridMultilevel"/>
    <w:tmpl w:val="6EA05D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8C52E8"/>
    <w:multiLevelType w:val="hybridMultilevel"/>
    <w:tmpl w:val="88467B88"/>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E6"/>
    <w:rsid w:val="00026E2D"/>
    <w:rsid w:val="001C3B61"/>
    <w:rsid w:val="00294810"/>
    <w:rsid w:val="004D67F2"/>
    <w:rsid w:val="00564173"/>
    <w:rsid w:val="005A1B1E"/>
    <w:rsid w:val="007519D8"/>
    <w:rsid w:val="007A1C87"/>
    <w:rsid w:val="0089649C"/>
    <w:rsid w:val="008C64EF"/>
    <w:rsid w:val="00944646"/>
    <w:rsid w:val="009D4B5E"/>
    <w:rsid w:val="00AE654B"/>
    <w:rsid w:val="00AF2F81"/>
    <w:rsid w:val="00B321A1"/>
    <w:rsid w:val="00B35CF5"/>
    <w:rsid w:val="00B6223C"/>
    <w:rsid w:val="00C14B78"/>
    <w:rsid w:val="00C52F4F"/>
    <w:rsid w:val="00D623E6"/>
    <w:rsid w:val="00F07C99"/>
    <w:rsid w:val="00FF0E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B713"/>
  <w15:chartTrackingRefBased/>
  <w15:docId w15:val="{CABC61D9-F6EB-46DB-B582-77A5B103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aliases w:val="Heading 2 Management System Template"/>
    <w:basedOn w:val="Normal"/>
    <w:next w:val="Normal"/>
    <w:link w:val="Overskrift2Tegn"/>
    <w:qFormat/>
    <w:rsid w:val="00AE654B"/>
    <w:pPr>
      <w:keepNext/>
      <w:autoSpaceDE w:val="0"/>
      <w:autoSpaceDN w:val="0"/>
      <w:adjustRightInd w:val="0"/>
      <w:spacing w:before="480" w:after="60" w:line="240" w:lineRule="auto"/>
      <w:outlineLvl w:val="1"/>
    </w:pPr>
    <w:rPr>
      <w:rFonts w:ascii="Lucida Sans" w:eastAsia="Times New Roman" w:hAnsi="Lucida Sans" w:cs="Arial"/>
      <w:b/>
      <w:bCs/>
      <w:iCs/>
      <w:color w:val="000000"/>
      <w:sz w:val="24"/>
      <w:szCs w:val="28"/>
      <w:lang w:val="en-US"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623E6"/>
    <w:pPr>
      <w:ind w:left="720"/>
      <w:contextualSpacing/>
    </w:pPr>
  </w:style>
  <w:style w:type="character" w:customStyle="1" w:styleId="hilite">
    <w:name w:val="hilite"/>
    <w:basedOn w:val="Standardskriftforavsnitt"/>
    <w:rsid w:val="0089649C"/>
  </w:style>
  <w:style w:type="character" w:customStyle="1" w:styleId="Overskrift2Tegn">
    <w:name w:val="Overskrift 2 Tegn"/>
    <w:aliases w:val="Heading 2 Management System Template Tegn"/>
    <w:basedOn w:val="Standardskriftforavsnitt"/>
    <w:link w:val="Overskrift2"/>
    <w:rsid w:val="00AE654B"/>
    <w:rPr>
      <w:rFonts w:ascii="Lucida Sans" w:eastAsia="Times New Roman" w:hAnsi="Lucida Sans" w:cs="Arial"/>
      <w:b/>
      <w:bCs/>
      <w:iCs/>
      <w:color w:val="000000"/>
      <w:sz w:val="24"/>
      <w:szCs w:val="28"/>
      <w:lang w:val="en-US" w:eastAsia="en-GB"/>
    </w:rPr>
  </w:style>
  <w:style w:type="paragraph" w:styleId="Bobletekst">
    <w:name w:val="Balloon Text"/>
    <w:basedOn w:val="Normal"/>
    <w:link w:val="BobletekstTegn"/>
    <w:uiPriority w:val="99"/>
    <w:semiHidden/>
    <w:unhideWhenUsed/>
    <w:rsid w:val="00AE654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E654B"/>
    <w:rPr>
      <w:rFonts w:ascii="Segoe UI" w:hAnsi="Segoe UI" w:cs="Segoe UI"/>
      <w:sz w:val="18"/>
      <w:szCs w:val="18"/>
    </w:rPr>
  </w:style>
  <w:style w:type="paragraph" w:styleId="NormalWeb">
    <w:name w:val="Normal (Web)"/>
    <w:basedOn w:val="Normal"/>
    <w:uiPriority w:val="99"/>
    <w:unhideWhenUsed/>
    <w:rsid w:val="00AF2F8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7A1C87"/>
    <w:rPr>
      <w:color w:val="0563C1" w:themeColor="hyperlink"/>
      <w:u w:val="single"/>
    </w:rPr>
  </w:style>
  <w:style w:type="character" w:styleId="Ulstomtale">
    <w:name w:val="Unresolved Mention"/>
    <w:basedOn w:val="Standardskriftforavsnitt"/>
    <w:uiPriority w:val="99"/>
    <w:semiHidden/>
    <w:unhideWhenUsed/>
    <w:rsid w:val="007A1C87"/>
    <w:rPr>
      <w:color w:val="808080"/>
      <w:shd w:val="clear" w:color="auto" w:fill="E6E6E6"/>
    </w:rPr>
  </w:style>
  <w:style w:type="character" w:styleId="Svakutheving">
    <w:name w:val="Subtle Emphasis"/>
    <w:basedOn w:val="Standardskriftforavsnitt"/>
    <w:uiPriority w:val="19"/>
    <w:qFormat/>
    <w:rsid w:val="00B622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ost@resq.n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E03E454E4CB48A592DE862939903B" ma:contentTypeVersion="8" ma:contentTypeDescription="Create a new document." ma:contentTypeScope="" ma:versionID="6b7e3173ffce969721e36633850a7d85">
  <xsd:schema xmlns:xsd="http://www.w3.org/2001/XMLSchema" xmlns:xs="http://www.w3.org/2001/XMLSchema" xmlns:p="http://schemas.microsoft.com/office/2006/metadata/properties" xmlns:ns2="41cd0942-9db8-4872-bf9e-50363f6225a2" xmlns:ns3="8db1914a-a8af-4cb4-88a2-0dce4bf24eb5" targetNamespace="http://schemas.microsoft.com/office/2006/metadata/properties" ma:root="true" ma:fieldsID="9c89de667dff3bdcdf5447d3435a1ff3" ns2:_="" ns3:_="">
    <xsd:import namespace="41cd0942-9db8-4872-bf9e-50363f6225a2"/>
    <xsd:import namespace="8db1914a-a8af-4cb4-88a2-0dce4bf24e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d0942-9db8-4872-bf9e-50363f6225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1914a-a8af-4cb4-88a2-0dce4bf24e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B907A-4B75-4E9E-AAB0-6ABFC746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d0942-9db8-4872-bf9e-50363f6225a2"/>
    <ds:schemaRef ds:uri="8db1914a-a8af-4cb4-88a2-0dce4bf2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3BD08-48E0-47DA-87FC-13142A66329D}">
  <ds:schemaRefs>
    <ds:schemaRef ds:uri="http://schemas.microsoft.com/sharepoint/v3/contenttype/forms"/>
  </ds:schemaRefs>
</ds:datastoreItem>
</file>

<file path=customXml/itemProps3.xml><?xml version="1.0" encoding="utf-8"?>
<ds:datastoreItem xmlns:ds="http://schemas.openxmlformats.org/officeDocument/2006/customXml" ds:itemID="{8AC356EB-0785-4140-A3AE-9148DF60FC18}">
  <ds:schemaRefs>
    <ds:schemaRef ds:uri="http://purl.org/dc/elements/1.1/"/>
    <ds:schemaRef ds:uri="http://schemas.microsoft.com/office/2006/metadata/properties"/>
    <ds:schemaRef ds:uri="http://purl.org/dc/terms/"/>
    <ds:schemaRef ds:uri="8db1914a-a8af-4cb4-88a2-0dce4bf24eb5"/>
    <ds:schemaRef ds:uri="http://purl.org/dc/dcmitype/"/>
    <ds:schemaRef ds:uri="http://schemas.microsoft.com/office/2006/documentManagement/types"/>
    <ds:schemaRef ds:uri="41cd0942-9db8-4872-bf9e-50363f6225a2"/>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4655</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Steinsland</dc:creator>
  <cp:keywords/>
  <dc:description/>
  <cp:lastModifiedBy>Hanne Steinsland</cp:lastModifiedBy>
  <cp:revision>2</cp:revision>
  <dcterms:created xsi:type="dcterms:W3CDTF">2018-05-09T12:16:00Z</dcterms:created>
  <dcterms:modified xsi:type="dcterms:W3CDTF">2018-05-09T12:16:00Z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0x0101003DFE03E454E4CB48A592DE862939903B</vt:lpwstr>
  </property>
</Properties>
</file>